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7E" w:rsidRPr="003B0C7E" w:rsidRDefault="00187F6B" w:rsidP="003B0C7E">
      <w:pPr>
        <w:spacing w:before="100" w:after="100" w:line="240" w:lineRule="auto"/>
        <w:jc w:val="both"/>
        <w:rPr>
          <w:rFonts w:ascii="Times New Roman" w:eastAsia="Times New Roman" w:hAnsi="Times New Roman" w:cs="Times New Roman"/>
          <w:bCs/>
          <w:sz w:val="24"/>
          <w:szCs w:val="24"/>
          <w:lang w:eastAsia="ru-RU"/>
        </w:rPr>
      </w:pPr>
      <w:bookmarkStart w:id="0" w:name="_Toc297296069"/>
      <w:bookmarkStart w:id="1" w:name="_Toc297296254"/>
      <w:r>
        <w:rPr>
          <w:rFonts w:ascii="Times New Roman" w:eastAsia="Times New Roman" w:hAnsi="Times New Roman" w:cs="Times New Roman"/>
          <w:bCs/>
          <w:sz w:val="24"/>
          <w:szCs w:val="24"/>
          <w:lang w:eastAsia="ru-RU"/>
        </w:rPr>
        <w:t xml:space="preserve">Утверждаю   </w:t>
      </w:r>
      <w:r w:rsidR="003B0C7E" w:rsidRPr="003B0C7E">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М.В.Заводова</w:t>
      </w:r>
      <w:proofErr w:type="spellEnd"/>
      <w:r w:rsidR="003B0C7E" w:rsidRPr="003B0C7E">
        <w:rPr>
          <w:rFonts w:ascii="Times New Roman" w:eastAsia="Times New Roman" w:hAnsi="Times New Roman" w:cs="Times New Roman"/>
          <w:bCs/>
          <w:sz w:val="24"/>
          <w:szCs w:val="24"/>
          <w:lang w:eastAsia="ru-RU"/>
        </w:rPr>
        <w:t xml:space="preserve">               </w:t>
      </w:r>
      <w:r w:rsidR="000A31D6">
        <w:rPr>
          <w:rFonts w:ascii="Times New Roman" w:eastAsia="Times New Roman" w:hAnsi="Times New Roman" w:cs="Times New Roman"/>
          <w:bCs/>
          <w:sz w:val="24"/>
          <w:szCs w:val="24"/>
          <w:lang w:eastAsia="ru-RU"/>
        </w:rPr>
        <w:t xml:space="preserve">                       </w:t>
      </w:r>
      <w:r w:rsidR="003B0C7E" w:rsidRPr="003B0C7E">
        <w:rPr>
          <w:rFonts w:ascii="Times New Roman" w:eastAsia="Times New Roman" w:hAnsi="Times New Roman" w:cs="Times New Roman"/>
          <w:bCs/>
          <w:sz w:val="24"/>
          <w:szCs w:val="24"/>
          <w:lang w:eastAsia="ru-RU"/>
        </w:rPr>
        <w:t xml:space="preserve">  Согласовано</w:t>
      </w:r>
      <w:r>
        <w:rPr>
          <w:rFonts w:ascii="Times New Roman" w:eastAsia="Times New Roman" w:hAnsi="Times New Roman" w:cs="Times New Roman"/>
          <w:bCs/>
          <w:sz w:val="24"/>
          <w:szCs w:val="24"/>
          <w:lang w:eastAsia="ru-RU"/>
        </w:rPr>
        <w:t xml:space="preserve">   А.Ю.Романюк</w:t>
      </w:r>
    </w:p>
    <w:p w:rsidR="00B6565A" w:rsidRDefault="00B6565A" w:rsidP="003B0C7E">
      <w:pPr>
        <w:spacing w:before="100"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Директор МУ «Великосельский                                  </w:t>
      </w:r>
      <w:proofErr w:type="gramStart"/>
      <w:r>
        <w:rPr>
          <w:rFonts w:ascii="Times New Roman" w:eastAsia="Times New Roman" w:hAnsi="Times New Roman" w:cs="Times New Roman"/>
          <w:bCs/>
          <w:sz w:val="24"/>
          <w:szCs w:val="24"/>
          <w:lang w:eastAsia="ru-RU"/>
        </w:rPr>
        <w:t>Нача</w:t>
      </w:r>
      <w:r w:rsidR="000A31D6" w:rsidRPr="000A31D6">
        <w:rPr>
          <w:rFonts w:ascii="Times New Roman" w:eastAsia="Times New Roman" w:hAnsi="Times New Roman" w:cs="Times New Roman"/>
          <w:bCs/>
          <w:sz w:val="24"/>
          <w:szCs w:val="24"/>
          <w:lang w:eastAsia="ru-RU"/>
        </w:rPr>
        <w:drawing>
          <wp:anchor distT="0" distB="0" distL="114300" distR="114300" simplePos="0" relativeHeight="251662336" behindDoc="1" locked="0" layoutInCell="1" allowOverlap="1">
            <wp:simplePos x="0" y="0"/>
            <wp:positionH relativeFrom="column">
              <wp:posOffset>3844290</wp:posOffset>
            </wp:positionH>
            <wp:positionV relativeFrom="paragraph">
              <wp:posOffset>2540</wp:posOffset>
            </wp:positionV>
            <wp:extent cx="2093595" cy="2219325"/>
            <wp:effectExtent l="19050" t="0" r="1905" b="0"/>
            <wp:wrapNone/>
            <wp:docPr id="5"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lum contrast="19000"/>
                    </a:blip>
                    <a:srcRect l="43301" t="4918" r="22736"/>
                    <a:stretch>
                      <a:fillRect/>
                    </a:stretch>
                  </pic:blipFill>
                  <pic:spPr bwMode="auto">
                    <a:xfrm>
                      <a:off x="0" y="0"/>
                      <a:ext cx="2093595" cy="2219325"/>
                    </a:xfrm>
                    <a:prstGeom prst="rect">
                      <a:avLst/>
                    </a:prstGeom>
                    <a:noFill/>
                    <a:ln>
                      <a:noFill/>
                    </a:ln>
                  </pic:spPr>
                </pic:pic>
              </a:graphicData>
            </a:graphic>
          </wp:anchor>
        </w:drawing>
      </w:r>
      <w:r>
        <w:rPr>
          <w:rFonts w:ascii="Times New Roman" w:eastAsia="Times New Roman" w:hAnsi="Times New Roman" w:cs="Times New Roman"/>
          <w:bCs/>
          <w:sz w:val="24"/>
          <w:szCs w:val="24"/>
          <w:lang w:eastAsia="ru-RU"/>
        </w:rPr>
        <w:t>льник</w:t>
      </w:r>
      <w:proofErr w:type="gramEnd"/>
      <w:r>
        <w:rPr>
          <w:rFonts w:ascii="Times New Roman" w:eastAsia="Times New Roman" w:hAnsi="Times New Roman" w:cs="Times New Roman"/>
          <w:bCs/>
          <w:sz w:val="24"/>
          <w:szCs w:val="24"/>
          <w:lang w:eastAsia="ru-RU"/>
        </w:rPr>
        <w:t xml:space="preserve"> Управления образования</w:t>
      </w:r>
    </w:p>
    <w:p w:rsidR="003B0C7E" w:rsidRPr="003B0C7E" w:rsidRDefault="00B6565A" w:rsidP="003B0C7E">
      <w:pPr>
        <w:spacing w:before="100"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детский дом»                            </w:t>
      </w:r>
      <w:r w:rsidR="003B0C7E" w:rsidRPr="003B0C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8812EF">
        <w:rPr>
          <w:rFonts w:ascii="Times New Roman" w:eastAsia="Times New Roman" w:hAnsi="Times New Roman" w:cs="Times New Roman"/>
          <w:bCs/>
          <w:sz w:val="24"/>
          <w:szCs w:val="24"/>
          <w:lang w:eastAsia="ru-RU"/>
        </w:rPr>
        <w:t xml:space="preserve">             </w:t>
      </w:r>
      <w:proofErr w:type="gramStart"/>
      <w:r w:rsidR="008812EF">
        <w:rPr>
          <w:rFonts w:ascii="Times New Roman" w:eastAsia="Times New Roman" w:hAnsi="Times New Roman" w:cs="Times New Roman"/>
          <w:bCs/>
          <w:sz w:val="24"/>
          <w:szCs w:val="24"/>
          <w:lang w:eastAsia="ru-RU"/>
        </w:rPr>
        <w:t>Гаврилов-Ямского</w:t>
      </w:r>
      <w:proofErr w:type="gramEnd"/>
      <w:r w:rsidR="008812EF">
        <w:rPr>
          <w:rFonts w:ascii="Times New Roman" w:eastAsia="Times New Roman" w:hAnsi="Times New Roman" w:cs="Times New Roman"/>
          <w:bCs/>
          <w:sz w:val="24"/>
          <w:szCs w:val="24"/>
          <w:lang w:eastAsia="ru-RU"/>
        </w:rPr>
        <w:t xml:space="preserve">  МР </w:t>
      </w:r>
      <w:bookmarkStart w:id="2" w:name="_GoBack"/>
      <w:bookmarkEnd w:id="2"/>
      <w:r w:rsidR="008812EF">
        <w:rPr>
          <w:noProof/>
          <w:lang w:eastAsia="ru-RU"/>
        </w:rPr>
        <w:drawing>
          <wp:anchor distT="0" distB="0" distL="114300" distR="114300" simplePos="0" relativeHeight="251661312" behindDoc="1" locked="0" layoutInCell="1" allowOverlap="1">
            <wp:simplePos x="0" y="0"/>
            <wp:positionH relativeFrom="column">
              <wp:posOffset>91440</wp:posOffset>
            </wp:positionH>
            <wp:positionV relativeFrom="paragraph">
              <wp:posOffset>311785</wp:posOffset>
            </wp:positionV>
            <wp:extent cx="2027555" cy="1515745"/>
            <wp:effectExtent l="114300" t="133350" r="86995" b="103505"/>
            <wp:wrapNone/>
            <wp:docPr id="3" name="Рисунок 1" descr="печать - 0002 - копия - копия"/>
            <wp:cNvGraphicFramePr/>
            <a:graphic xmlns:a="http://schemas.openxmlformats.org/drawingml/2006/main">
              <a:graphicData uri="http://schemas.openxmlformats.org/drawingml/2006/picture">
                <pic:pic xmlns:pic="http://schemas.openxmlformats.org/drawingml/2006/picture">
                  <pic:nvPicPr>
                    <pic:cNvPr id="3" name="Рисунок 1" descr="печать - 0002 - копия - копия"/>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164052">
                      <a:off x="0" y="0"/>
                      <a:ext cx="2027555" cy="1515745"/>
                    </a:xfrm>
                    <a:prstGeom prst="rect">
                      <a:avLst/>
                    </a:prstGeom>
                    <a:noFill/>
                  </pic:spPr>
                </pic:pic>
              </a:graphicData>
            </a:graphic>
          </wp:anchor>
        </w:drawing>
      </w:r>
      <w:r w:rsidR="003B0C7E" w:rsidRPr="003B0C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3B0C7E" w:rsidRPr="003B0C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3B0C7E" w:rsidRPr="003B0C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3B0C7E" w:rsidRPr="003B0C7E" w:rsidRDefault="003B0C7E" w:rsidP="003B0C7E">
      <w:pPr>
        <w:spacing w:before="100" w:after="100" w:line="240" w:lineRule="auto"/>
        <w:jc w:val="both"/>
        <w:rPr>
          <w:rFonts w:ascii="Times New Roman" w:eastAsia="Times New Roman" w:hAnsi="Times New Roman" w:cs="Times New Roman"/>
          <w:bCs/>
          <w:sz w:val="24"/>
          <w:szCs w:val="24"/>
          <w:lang w:eastAsia="ru-RU"/>
        </w:rPr>
      </w:pPr>
      <w:r w:rsidRPr="003B0C7E">
        <w:rPr>
          <w:rFonts w:ascii="Times New Roman" w:eastAsia="Times New Roman" w:hAnsi="Times New Roman" w:cs="Times New Roman"/>
          <w:bCs/>
          <w:sz w:val="24"/>
          <w:szCs w:val="24"/>
          <w:lang w:eastAsia="ru-RU"/>
        </w:rPr>
        <w:t xml:space="preserve">                                                                       </w:t>
      </w:r>
      <w:r w:rsidR="00B6565A">
        <w:rPr>
          <w:rFonts w:ascii="Times New Roman" w:eastAsia="Times New Roman" w:hAnsi="Times New Roman" w:cs="Times New Roman"/>
          <w:bCs/>
          <w:sz w:val="24"/>
          <w:szCs w:val="24"/>
          <w:lang w:eastAsia="ru-RU"/>
        </w:rPr>
        <w:t xml:space="preserve">       </w:t>
      </w:r>
    </w:p>
    <w:p w:rsidR="003B0C7E" w:rsidRPr="003B0C7E" w:rsidRDefault="003B0C7E" w:rsidP="003B0C7E">
      <w:pPr>
        <w:spacing w:before="100" w:after="100" w:line="240" w:lineRule="auto"/>
        <w:jc w:val="both"/>
        <w:rPr>
          <w:rFonts w:ascii="Times New Roman" w:eastAsia="Times New Roman" w:hAnsi="Times New Roman" w:cs="Times New Roman"/>
          <w:bCs/>
          <w:sz w:val="24"/>
          <w:szCs w:val="24"/>
          <w:lang w:eastAsia="ru-RU"/>
        </w:rPr>
      </w:pPr>
    </w:p>
    <w:p w:rsidR="003B0C7E" w:rsidRPr="003B0C7E" w:rsidRDefault="003B0C7E" w:rsidP="003B0C7E">
      <w:pPr>
        <w:spacing w:before="100" w:after="100" w:line="240" w:lineRule="auto"/>
        <w:jc w:val="both"/>
        <w:rPr>
          <w:rFonts w:ascii="Times New Roman" w:eastAsia="Times New Roman" w:hAnsi="Times New Roman" w:cs="Times New Roman"/>
          <w:bCs/>
          <w:sz w:val="24"/>
          <w:szCs w:val="24"/>
          <w:lang w:eastAsia="ru-RU"/>
        </w:rPr>
      </w:pPr>
    </w:p>
    <w:p w:rsidR="003B0C7E" w:rsidRPr="003B0C7E" w:rsidRDefault="003B0C7E" w:rsidP="003B0C7E">
      <w:pPr>
        <w:spacing w:before="100" w:after="100" w:line="240" w:lineRule="auto"/>
        <w:jc w:val="both"/>
        <w:rPr>
          <w:rFonts w:ascii="Times New Roman" w:eastAsia="Times New Roman" w:hAnsi="Times New Roman" w:cs="Times New Roman"/>
          <w:bCs/>
          <w:sz w:val="24"/>
          <w:szCs w:val="24"/>
          <w:lang w:eastAsia="ru-RU"/>
        </w:rPr>
      </w:pPr>
      <w:r w:rsidRPr="003B0C7E">
        <w:rPr>
          <w:rFonts w:ascii="Times New Roman" w:eastAsia="Times New Roman" w:hAnsi="Times New Roman" w:cs="Times New Roman"/>
          <w:bCs/>
          <w:sz w:val="24"/>
          <w:szCs w:val="24"/>
          <w:lang w:eastAsia="ru-RU"/>
        </w:rPr>
        <w:t xml:space="preserve">                                                                                                                                                                         </w:t>
      </w:r>
    </w:p>
    <w:p w:rsidR="003B0C7E" w:rsidRPr="003B0C7E" w:rsidRDefault="003B0C7E" w:rsidP="003B0C7E">
      <w:pPr>
        <w:spacing w:before="100" w:after="100" w:line="240" w:lineRule="auto"/>
        <w:jc w:val="center"/>
        <w:rPr>
          <w:rFonts w:ascii="Times New Roman" w:eastAsia="Times New Roman" w:hAnsi="Times New Roman" w:cs="Times New Roman"/>
          <w:bCs/>
          <w:sz w:val="24"/>
          <w:szCs w:val="24"/>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r w:rsidRPr="003B0C7E">
        <w:rPr>
          <w:rFonts w:ascii="Times New Roman" w:eastAsia="Times New Roman" w:hAnsi="Times New Roman" w:cs="Times New Roman"/>
          <w:b/>
          <w:bCs/>
          <w:sz w:val="28"/>
          <w:szCs w:val="28"/>
          <w:lang w:eastAsia="ru-RU"/>
        </w:rPr>
        <w:t>Ежегодный отчет   по реализации  Постановления Правительства РФ</w:t>
      </w: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r w:rsidRPr="003B0C7E">
        <w:rPr>
          <w:rFonts w:ascii="Times New Roman" w:eastAsia="Times New Roman" w:hAnsi="Times New Roman" w:cs="Times New Roman"/>
          <w:b/>
          <w:bCs/>
          <w:sz w:val="28"/>
          <w:szCs w:val="28"/>
          <w:lang w:eastAsia="ru-RU"/>
        </w:rPr>
        <w:t>№481 от 24.05.2014 года  Муниципаль</w:t>
      </w:r>
      <w:r w:rsidR="00B6565A">
        <w:rPr>
          <w:rFonts w:ascii="Times New Roman" w:eastAsia="Times New Roman" w:hAnsi="Times New Roman" w:cs="Times New Roman"/>
          <w:b/>
          <w:bCs/>
          <w:sz w:val="28"/>
          <w:szCs w:val="28"/>
          <w:lang w:eastAsia="ru-RU"/>
        </w:rPr>
        <w:t xml:space="preserve">ного </w:t>
      </w:r>
    </w:p>
    <w:p w:rsidR="003B0C7E" w:rsidRPr="003B0C7E" w:rsidRDefault="003B0C7E" w:rsidP="00B6565A">
      <w:pPr>
        <w:spacing w:before="100" w:after="100" w:line="240" w:lineRule="auto"/>
        <w:jc w:val="center"/>
        <w:rPr>
          <w:rFonts w:ascii="Times New Roman" w:eastAsia="Times New Roman" w:hAnsi="Times New Roman" w:cs="Times New Roman"/>
          <w:b/>
          <w:bCs/>
          <w:sz w:val="28"/>
          <w:szCs w:val="28"/>
          <w:lang w:eastAsia="ru-RU"/>
        </w:rPr>
      </w:pPr>
      <w:r w:rsidRPr="003B0C7E">
        <w:rPr>
          <w:rFonts w:ascii="Times New Roman" w:eastAsia="Times New Roman" w:hAnsi="Times New Roman" w:cs="Times New Roman"/>
          <w:b/>
          <w:bCs/>
          <w:sz w:val="28"/>
          <w:szCs w:val="28"/>
          <w:lang w:eastAsia="ru-RU"/>
        </w:rPr>
        <w:t>у</w:t>
      </w:r>
      <w:r w:rsidR="00B6565A">
        <w:rPr>
          <w:rFonts w:ascii="Times New Roman" w:eastAsia="Times New Roman" w:hAnsi="Times New Roman" w:cs="Times New Roman"/>
          <w:b/>
          <w:bCs/>
          <w:sz w:val="28"/>
          <w:szCs w:val="28"/>
          <w:lang w:eastAsia="ru-RU"/>
        </w:rPr>
        <w:t>чреждения  «Великосельский детский дом» за 2019</w:t>
      </w:r>
      <w:r w:rsidRPr="003B0C7E">
        <w:rPr>
          <w:rFonts w:ascii="Times New Roman" w:eastAsia="Times New Roman" w:hAnsi="Times New Roman" w:cs="Times New Roman"/>
          <w:b/>
          <w:bCs/>
          <w:sz w:val="28"/>
          <w:szCs w:val="28"/>
          <w:lang w:eastAsia="ru-RU"/>
        </w:rPr>
        <w:t xml:space="preserve">  год.</w:t>
      </w: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B6565A" w:rsidRDefault="00B6565A" w:rsidP="003B0C7E">
      <w:pPr>
        <w:spacing w:before="100" w:after="100" w:line="240" w:lineRule="auto"/>
        <w:jc w:val="center"/>
        <w:rPr>
          <w:rFonts w:ascii="Times New Roman" w:eastAsia="Times New Roman" w:hAnsi="Times New Roman" w:cs="Times New Roman"/>
          <w:b/>
          <w:bCs/>
          <w:sz w:val="28"/>
          <w:szCs w:val="28"/>
          <w:lang w:eastAsia="ru-RU"/>
        </w:rPr>
      </w:pPr>
    </w:p>
    <w:p w:rsidR="00B6565A" w:rsidRPr="003B0C7E" w:rsidRDefault="00B6565A"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jc w:val="center"/>
        <w:rPr>
          <w:rFonts w:ascii="Times New Roman" w:eastAsia="Times New Roman" w:hAnsi="Times New Roman" w:cs="Times New Roman"/>
          <w:b/>
          <w:bCs/>
          <w:sz w:val="28"/>
          <w:szCs w:val="28"/>
          <w:lang w:eastAsia="ru-RU"/>
        </w:rPr>
      </w:pPr>
    </w:p>
    <w:p w:rsidR="003B0C7E" w:rsidRPr="003B0C7E" w:rsidRDefault="003B0C7E" w:rsidP="003B0C7E">
      <w:pPr>
        <w:spacing w:before="100" w:after="100" w:line="240" w:lineRule="auto"/>
        <w:rPr>
          <w:rFonts w:ascii="Times New Roman" w:eastAsia="Times New Roman" w:hAnsi="Times New Roman" w:cs="Times New Roman"/>
          <w:b/>
          <w:bCs/>
          <w:sz w:val="28"/>
          <w:szCs w:val="28"/>
          <w:lang w:eastAsia="ru-RU"/>
        </w:rPr>
      </w:pPr>
    </w:p>
    <w:bookmarkEnd w:id="0"/>
    <w:bookmarkEnd w:id="1"/>
    <w:p w:rsidR="003B0C7E" w:rsidRPr="003B0C7E" w:rsidRDefault="003B0C7E" w:rsidP="003B0C7E">
      <w:pPr>
        <w:keepNext/>
        <w:spacing w:after="0" w:line="240" w:lineRule="auto"/>
        <w:outlineLvl w:val="0"/>
        <w:rPr>
          <w:rFonts w:ascii="Times New Roman" w:eastAsia="Times New Roman" w:hAnsi="Times New Roman" w:cs="Times New Roman"/>
          <w:b/>
          <w:sz w:val="28"/>
          <w:szCs w:val="28"/>
          <w:lang w:eastAsia="ru-RU"/>
        </w:rPr>
      </w:pPr>
      <w:r w:rsidRPr="003B0C7E">
        <w:rPr>
          <w:rFonts w:ascii="Times New Roman" w:eastAsia="Times New Roman" w:hAnsi="Times New Roman" w:cs="Times New Roman"/>
          <w:b/>
          <w:sz w:val="28"/>
          <w:szCs w:val="28"/>
          <w:lang w:eastAsia="ru-RU"/>
        </w:rPr>
        <w:lastRenderedPageBreak/>
        <w:t>Информация о детском доме, о задачах его деятельности.</w:t>
      </w:r>
    </w:p>
    <w:p w:rsidR="003B0C7E" w:rsidRPr="003B0C7E" w:rsidRDefault="00B6565A" w:rsidP="003B0C7E">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152250 Ярославская область, </w:t>
      </w:r>
      <w:proofErr w:type="spellStart"/>
      <w:r>
        <w:rPr>
          <w:rFonts w:ascii="Times New Roman" w:eastAsia="Times New Roman" w:hAnsi="Times New Roman" w:cs="Times New Roman"/>
          <w:sz w:val="28"/>
          <w:szCs w:val="28"/>
          <w:lang w:eastAsia="ru-RU"/>
        </w:rPr>
        <w:t>Гаврилов-Ямский</w:t>
      </w:r>
      <w:proofErr w:type="spellEnd"/>
      <w:r>
        <w:rPr>
          <w:rFonts w:ascii="Times New Roman" w:eastAsia="Times New Roman" w:hAnsi="Times New Roman" w:cs="Times New Roman"/>
          <w:sz w:val="28"/>
          <w:szCs w:val="28"/>
          <w:lang w:eastAsia="ru-RU"/>
        </w:rPr>
        <w:t xml:space="preserve"> </w:t>
      </w:r>
      <w:r w:rsidR="003B0C7E" w:rsidRPr="003B0C7E">
        <w:rPr>
          <w:rFonts w:ascii="Times New Roman" w:eastAsia="Times New Roman" w:hAnsi="Times New Roman" w:cs="Times New Roman"/>
          <w:sz w:val="28"/>
          <w:szCs w:val="28"/>
          <w:lang w:eastAsia="ru-RU"/>
        </w:rPr>
        <w:t xml:space="preserve"> район</w:t>
      </w:r>
    </w:p>
    <w:p w:rsidR="003B0C7E" w:rsidRPr="003B0C7E" w:rsidRDefault="00B6565A" w:rsidP="003B0C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Великое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улица Ярославская , 14.</w:t>
      </w:r>
    </w:p>
    <w:p w:rsidR="003B0C7E" w:rsidRPr="003B0C7E" w:rsidRDefault="00B6565A" w:rsidP="003B0C7E">
      <w:pPr>
        <w:keepNext/>
        <w:spacing w:after="0" w:line="240" w:lineRule="auto"/>
        <w:outlineLvl w:val="0"/>
        <w:rPr>
          <w:rFonts w:ascii="Times New Roman" w:eastAsia="Times New Roman" w:hAnsi="Times New Roman" w:cs="Times New Roman"/>
          <w:sz w:val="28"/>
          <w:szCs w:val="28"/>
          <w:lang w:eastAsia="ru-RU"/>
        </w:rPr>
      </w:pPr>
      <w:bookmarkStart w:id="3" w:name="_Toc297296072"/>
      <w:bookmarkStart w:id="4" w:name="_Toc297296257"/>
      <w:r>
        <w:rPr>
          <w:rFonts w:ascii="Times New Roman" w:eastAsia="Times New Roman" w:hAnsi="Times New Roman" w:cs="Times New Roman"/>
          <w:sz w:val="28"/>
          <w:szCs w:val="28"/>
          <w:lang w:eastAsia="ru-RU"/>
        </w:rPr>
        <w:t>Тел. (факс)- 8(48534) 38 -3-29</w:t>
      </w:r>
      <w:r w:rsidR="003B0C7E" w:rsidRPr="003B0C7E">
        <w:rPr>
          <w:rFonts w:ascii="Times New Roman" w:eastAsia="Times New Roman" w:hAnsi="Times New Roman" w:cs="Times New Roman"/>
          <w:sz w:val="28"/>
          <w:szCs w:val="28"/>
          <w:lang w:eastAsia="ru-RU"/>
        </w:rPr>
        <w:t xml:space="preserve">,  тел. директора: </w:t>
      </w:r>
      <w:bookmarkEnd w:id="3"/>
      <w:bookmarkEnd w:id="4"/>
      <w:r>
        <w:rPr>
          <w:rFonts w:ascii="Times New Roman" w:eastAsia="Times New Roman" w:hAnsi="Times New Roman" w:cs="Times New Roman"/>
          <w:sz w:val="28"/>
          <w:szCs w:val="28"/>
          <w:lang w:eastAsia="ru-RU"/>
        </w:rPr>
        <w:t>38-3-29</w:t>
      </w:r>
    </w:p>
    <w:p w:rsidR="003B0C7E" w:rsidRPr="003B0C7E" w:rsidRDefault="003B0C7E" w:rsidP="003B0C7E">
      <w:pPr>
        <w:spacing w:after="0" w:line="240" w:lineRule="auto"/>
        <w:rPr>
          <w:rFonts w:ascii="Times New Roman" w:eastAsia="Times New Roman" w:hAnsi="Times New Roman" w:cs="Times New Roman"/>
          <w:sz w:val="28"/>
          <w:szCs w:val="28"/>
          <w:u w:val="single"/>
          <w:lang w:eastAsia="ru-RU"/>
        </w:rPr>
      </w:pPr>
      <w:r w:rsidRPr="003B0C7E">
        <w:rPr>
          <w:rFonts w:ascii="Times New Roman" w:eastAsia="Times New Roman" w:hAnsi="Times New Roman" w:cs="Times New Roman"/>
          <w:sz w:val="28"/>
          <w:szCs w:val="28"/>
          <w:u w:val="single"/>
          <w:lang w:eastAsia="ru-RU"/>
        </w:rPr>
        <w:t>Правовой статус</w:t>
      </w:r>
      <w:r w:rsidRPr="003B0C7E">
        <w:rPr>
          <w:rFonts w:ascii="Times New Roman" w:eastAsia="Times New Roman" w:hAnsi="Times New Roman" w:cs="Times New Roman"/>
          <w:b/>
          <w:bCs/>
          <w:sz w:val="28"/>
          <w:szCs w:val="28"/>
          <w:lang w:eastAsia="ru-RU"/>
        </w:rPr>
        <w:t xml:space="preserve"> </w:t>
      </w:r>
      <w:r w:rsidRPr="003B0C7E">
        <w:rPr>
          <w:rFonts w:ascii="Times New Roman" w:eastAsia="Times New Roman" w:hAnsi="Times New Roman" w:cs="Times New Roman"/>
          <w:bCs/>
          <w:sz w:val="28"/>
          <w:szCs w:val="28"/>
          <w:lang w:eastAsia="ru-RU"/>
        </w:rPr>
        <w:t>Муниципа</w:t>
      </w:r>
      <w:r w:rsidR="00B6565A">
        <w:rPr>
          <w:rFonts w:ascii="Times New Roman" w:eastAsia="Times New Roman" w:hAnsi="Times New Roman" w:cs="Times New Roman"/>
          <w:bCs/>
          <w:sz w:val="28"/>
          <w:szCs w:val="28"/>
          <w:lang w:eastAsia="ru-RU"/>
        </w:rPr>
        <w:t xml:space="preserve">льное </w:t>
      </w:r>
      <w:r w:rsidRPr="003B0C7E">
        <w:rPr>
          <w:rFonts w:ascii="Times New Roman" w:eastAsia="Times New Roman" w:hAnsi="Times New Roman" w:cs="Times New Roman"/>
          <w:bCs/>
          <w:sz w:val="28"/>
          <w:szCs w:val="28"/>
          <w:lang w:eastAsia="ru-RU"/>
        </w:rPr>
        <w:t>учреждение</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u w:val="single"/>
          <w:lang w:eastAsia="ru-RU"/>
        </w:rPr>
        <w:t>Директор организации</w:t>
      </w:r>
      <w:r w:rsidR="00B6565A">
        <w:rPr>
          <w:rFonts w:ascii="Times New Roman" w:eastAsia="Times New Roman" w:hAnsi="Times New Roman" w:cs="Times New Roman"/>
          <w:sz w:val="28"/>
          <w:szCs w:val="28"/>
          <w:lang w:eastAsia="ru-RU"/>
        </w:rPr>
        <w:t xml:space="preserve"> – </w:t>
      </w:r>
      <w:proofErr w:type="spellStart"/>
      <w:r w:rsidR="00B6565A">
        <w:rPr>
          <w:rFonts w:ascii="Times New Roman" w:eastAsia="Times New Roman" w:hAnsi="Times New Roman" w:cs="Times New Roman"/>
          <w:sz w:val="28"/>
          <w:szCs w:val="28"/>
          <w:lang w:eastAsia="ru-RU"/>
        </w:rPr>
        <w:t>Заводова</w:t>
      </w:r>
      <w:proofErr w:type="spellEnd"/>
      <w:r w:rsidR="00B6565A">
        <w:rPr>
          <w:rFonts w:ascii="Times New Roman" w:eastAsia="Times New Roman" w:hAnsi="Times New Roman" w:cs="Times New Roman"/>
          <w:sz w:val="28"/>
          <w:szCs w:val="28"/>
          <w:lang w:eastAsia="ru-RU"/>
        </w:rPr>
        <w:t xml:space="preserve"> Марина Владимировна</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 xml:space="preserve">Устав </w:t>
      </w:r>
      <w:r w:rsidRPr="003B0C7E">
        <w:rPr>
          <w:rFonts w:ascii="Times New Roman" w:eastAsia="Times New Roman" w:hAnsi="Times New Roman" w:cs="Times New Roman"/>
          <w:sz w:val="28"/>
          <w:szCs w:val="28"/>
          <w:lang w:eastAsia="ru-RU"/>
        </w:rPr>
        <w:t>(в новой редакции)</w:t>
      </w:r>
      <w:r w:rsidRPr="003B0C7E">
        <w:rPr>
          <w:rFonts w:ascii="Times New Roman" w:eastAsia="Times New Roman" w:hAnsi="Times New Roman" w:cs="Times New Roman"/>
          <w:b/>
          <w:sz w:val="28"/>
          <w:szCs w:val="28"/>
          <w:lang w:eastAsia="ru-RU"/>
        </w:rPr>
        <w:t xml:space="preserve"> </w:t>
      </w:r>
      <w:r w:rsidR="00420608">
        <w:rPr>
          <w:rFonts w:ascii="Times New Roman" w:eastAsia="Times New Roman" w:hAnsi="Times New Roman" w:cs="Times New Roman"/>
          <w:sz w:val="28"/>
          <w:szCs w:val="28"/>
          <w:lang w:eastAsia="ru-RU"/>
        </w:rPr>
        <w:t xml:space="preserve">утверждён   Постановлением </w:t>
      </w:r>
      <w:r w:rsidR="00B6565A">
        <w:rPr>
          <w:rFonts w:ascii="Times New Roman" w:eastAsia="Times New Roman" w:hAnsi="Times New Roman" w:cs="Times New Roman"/>
          <w:sz w:val="28"/>
          <w:szCs w:val="28"/>
          <w:lang w:eastAsia="ru-RU"/>
        </w:rPr>
        <w:t xml:space="preserve">администрации </w:t>
      </w:r>
      <w:proofErr w:type="gramStart"/>
      <w:r w:rsidR="00B6565A">
        <w:rPr>
          <w:rFonts w:ascii="Times New Roman" w:eastAsia="Times New Roman" w:hAnsi="Times New Roman" w:cs="Times New Roman"/>
          <w:sz w:val="28"/>
          <w:szCs w:val="28"/>
          <w:lang w:eastAsia="ru-RU"/>
        </w:rPr>
        <w:t>Гаврилов-Ямского</w:t>
      </w:r>
      <w:proofErr w:type="gramEnd"/>
      <w:r w:rsidR="00B6565A">
        <w:rPr>
          <w:rFonts w:ascii="Times New Roman" w:eastAsia="Times New Roman" w:hAnsi="Times New Roman" w:cs="Times New Roman"/>
          <w:sz w:val="28"/>
          <w:szCs w:val="28"/>
          <w:lang w:eastAsia="ru-RU"/>
        </w:rPr>
        <w:t xml:space="preserve"> </w:t>
      </w:r>
      <w:r w:rsidR="00420608">
        <w:rPr>
          <w:rFonts w:ascii="Times New Roman" w:eastAsia="Times New Roman" w:hAnsi="Times New Roman" w:cs="Times New Roman"/>
          <w:sz w:val="28"/>
          <w:szCs w:val="28"/>
          <w:lang w:eastAsia="ru-RU"/>
        </w:rPr>
        <w:t xml:space="preserve"> муниципального  района  от  07. 1</w:t>
      </w:r>
      <w:r w:rsidRPr="003B0C7E">
        <w:rPr>
          <w:rFonts w:ascii="Times New Roman" w:eastAsia="Times New Roman" w:hAnsi="Times New Roman" w:cs="Times New Roman"/>
          <w:sz w:val="28"/>
          <w:szCs w:val="28"/>
          <w:lang w:eastAsia="ru-RU"/>
        </w:rPr>
        <w:t>2.2015 г.</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Лицензия</w:t>
      </w:r>
      <w:r w:rsidR="00420608">
        <w:rPr>
          <w:rFonts w:ascii="Times New Roman" w:eastAsia="Times New Roman" w:hAnsi="Times New Roman" w:cs="Times New Roman"/>
          <w:b/>
          <w:sz w:val="28"/>
          <w:szCs w:val="28"/>
          <w:lang w:eastAsia="ru-RU"/>
        </w:rPr>
        <w:t xml:space="preserve"> на образовательную деятельность </w:t>
      </w:r>
      <w:r w:rsidRPr="003B0C7E">
        <w:rPr>
          <w:rFonts w:ascii="Times New Roman" w:eastAsia="Times New Roman" w:hAnsi="Times New Roman" w:cs="Times New Roman"/>
          <w:b/>
          <w:sz w:val="28"/>
          <w:szCs w:val="28"/>
          <w:lang w:eastAsia="ru-RU"/>
        </w:rPr>
        <w:t xml:space="preserve"> </w:t>
      </w:r>
      <w:r w:rsidR="00420608">
        <w:rPr>
          <w:rFonts w:ascii="Times New Roman" w:eastAsia="Times New Roman" w:hAnsi="Times New Roman" w:cs="Times New Roman"/>
          <w:sz w:val="28"/>
          <w:szCs w:val="28"/>
          <w:lang w:eastAsia="ru-RU"/>
        </w:rPr>
        <w:t xml:space="preserve">Серия  76Л02 № 0001534, регистрационный № 1918 от 29 мая 2018 г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 xml:space="preserve">ИНН </w:t>
      </w:r>
      <w:r w:rsidR="00B6565A">
        <w:rPr>
          <w:rFonts w:ascii="Times New Roman" w:eastAsia="Times New Roman" w:hAnsi="Times New Roman" w:cs="Times New Roman"/>
          <w:sz w:val="28"/>
          <w:szCs w:val="28"/>
          <w:lang w:eastAsia="ru-RU"/>
        </w:rPr>
        <w:t>7616004157</w:t>
      </w:r>
      <w:r w:rsidRPr="003B0C7E">
        <w:rPr>
          <w:rFonts w:ascii="Times New Roman" w:eastAsia="Times New Roman" w:hAnsi="Times New Roman" w:cs="Times New Roman"/>
          <w:sz w:val="28"/>
          <w:szCs w:val="28"/>
          <w:lang w:eastAsia="ru-RU"/>
        </w:rPr>
        <w:t xml:space="preserve"> </w:t>
      </w:r>
    </w:p>
    <w:p w:rsidR="003B0C7E" w:rsidRPr="00420608" w:rsidRDefault="003B0C7E" w:rsidP="003B0C7E">
      <w:pPr>
        <w:spacing w:after="0" w:line="240" w:lineRule="auto"/>
        <w:rPr>
          <w:rFonts w:ascii="Times New Roman" w:eastAsia="Times New Roman" w:hAnsi="Times New Roman" w:cs="Times New Roman"/>
          <w:b/>
          <w:color w:val="000080"/>
          <w:sz w:val="28"/>
          <w:szCs w:val="28"/>
          <w:lang w:eastAsia="ru-RU"/>
        </w:rPr>
      </w:pPr>
      <w:r w:rsidRPr="003B0C7E">
        <w:rPr>
          <w:rFonts w:ascii="Times New Roman" w:eastAsia="Times New Roman" w:hAnsi="Times New Roman" w:cs="Times New Roman"/>
          <w:b/>
          <w:sz w:val="28"/>
          <w:szCs w:val="28"/>
          <w:lang w:eastAsia="ru-RU"/>
        </w:rPr>
        <w:t xml:space="preserve">Сайт: </w:t>
      </w:r>
      <w:r w:rsidR="00420608">
        <w:rPr>
          <w:rFonts w:ascii="Times New Roman" w:eastAsia="Times New Roman" w:hAnsi="Times New Roman" w:cs="Times New Roman"/>
          <w:sz w:val="28"/>
          <w:szCs w:val="28"/>
          <w:lang w:eastAsia="ru-RU"/>
        </w:rPr>
        <w:t xml:space="preserve">сайт детского дома находится </w:t>
      </w:r>
      <w:r w:rsidR="00420608" w:rsidRPr="00420608">
        <w:rPr>
          <w:rFonts w:ascii="Times New Roman" w:eastAsia="Times New Roman" w:hAnsi="Times New Roman" w:cs="Times New Roman"/>
          <w:sz w:val="28"/>
          <w:szCs w:val="28"/>
          <w:lang w:eastAsia="ru-RU"/>
        </w:rPr>
        <w:t xml:space="preserve"> </w:t>
      </w:r>
      <w:r w:rsidR="00420608">
        <w:rPr>
          <w:rFonts w:ascii="Times New Roman" w:eastAsia="Times New Roman" w:hAnsi="Times New Roman" w:cs="Times New Roman"/>
          <w:sz w:val="28"/>
          <w:szCs w:val="28"/>
          <w:lang w:eastAsia="ru-RU"/>
        </w:rPr>
        <w:t xml:space="preserve"> </w:t>
      </w:r>
      <w:r w:rsidR="00420608" w:rsidRPr="00420608">
        <w:rPr>
          <w:rFonts w:ascii="Times New Roman" w:eastAsia="Times New Roman" w:hAnsi="Times New Roman" w:cs="Times New Roman"/>
          <w:color w:val="2F5496" w:themeColor="accent5" w:themeShade="BF"/>
          <w:sz w:val="28"/>
          <w:szCs w:val="28"/>
          <w:lang w:val="en-US" w:eastAsia="ru-RU"/>
        </w:rPr>
        <w:t>http</w:t>
      </w:r>
      <w:r w:rsidR="00420608" w:rsidRPr="00420608">
        <w:rPr>
          <w:rFonts w:ascii="Times New Roman" w:eastAsia="Times New Roman" w:hAnsi="Times New Roman" w:cs="Times New Roman"/>
          <w:color w:val="2F5496" w:themeColor="accent5" w:themeShade="BF"/>
          <w:sz w:val="28"/>
          <w:szCs w:val="28"/>
          <w:lang w:eastAsia="ru-RU"/>
        </w:rPr>
        <w:t>://</w:t>
      </w:r>
      <w:proofErr w:type="spellStart"/>
      <w:r w:rsidR="00420608" w:rsidRPr="00420608">
        <w:rPr>
          <w:rFonts w:ascii="Times New Roman" w:eastAsia="Times New Roman" w:hAnsi="Times New Roman" w:cs="Times New Roman"/>
          <w:color w:val="2F5496" w:themeColor="accent5" w:themeShade="BF"/>
          <w:sz w:val="28"/>
          <w:szCs w:val="28"/>
          <w:lang w:val="en-US" w:eastAsia="ru-RU"/>
        </w:rPr>
        <w:t>velk</w:t>
      </w:r>
      <w:proofErr w:type="spellEnd"/>
      <w:r w:rsidR="00420608" w:rsidRPr="00420608">
        <w:rPr>
          <w:rFonts w:ascii="Times New Roman" w:eastAsia="Times New Roman" w:hAnsi="Times New Roman" w:cs="Times New Roman"/>
          <w:color w:val="2F5496" w:themeColor="accent5" w:themeShade="BF"/>
          <w:sz w:val="28"/>
          <w:szCs w:val="28"/>
          <w:lang w:eastAsia="ru-RU"/>
        </w:rPr>
        <w:t>-</w:t>
      </w:r>
      <w:proofErr w:type="spellStart"/>
      <w:r w:rsidR="00420608" w:rsidRPr="00420608">
        <w:rPr>
          <w:rFonts w:ascii="Times New Roman" w:eastAsia="Times New Roman" w:hAnsi="Times New Roman" w:cs="Times New Roman"/>
          <w:color w:val="2F5496" w:themeColor="accent5" w:themeShade="BF"/>
          <w:sz w:val="28"/>
          <w:szCs w:val="28"/>
          <w:lang w:val="en-US" w:eastAsia="ru-RU"/>
        </w:rPr>
        <w:t>domgav</w:t>
      </w:r>
      <w:proofErr w:type="spellEnd"/>
      <w:r w:rsidR="00420608" w:rsidRPr="00420608">
        <w:rPr>
          <w:rFonts w:ascii="Times New Roman" w:eastAsia="Times New Roman" w:hAnsi="Times New Roman" w:cs="Times New Roman"/>
          <w:color w:val="2F5496" w:themeColor="accent5" w:themeShade="BF"/>
          <w:sz w:val="28"/>
          <w:szCs w:val="28"/>
          <w:lang w:eastAsia="ru-RU"/>
        </w:rPr>
        <w:t>.</w:t>
      </w:r>
      <w:proofErr w:type="spellStart"/>
      <w:r w:rsidR="00420608" w:rsidRPr="00420608">
        <w:rPr>
          <w:rFonts w:ascii="Times New Roman" w:eastAsia="Times New Roman" w:hAnsi="Times New Roman" w:cs="Times New Roman"/>
          <w:color w:val="2F5496" w:themeColor="accent5" w:themeShade="BF"/>
          <w:sz w:val="28"/>
          <w:szCs w:val="28"/>
          <w:lang w:val="en-US" w:eastAsia="ru-RU"/>
        </w:rPr>
        <w:t>edu</w:t>
      </w:r>
      <w:proofErr w:type="spellEnd"/>
      <w:r w:rsidR="00420608" w:rsidRPr="00420608">
        <w:rPr>
          <w:rFonts w:ascii="Times New Roman" w:eastAsia="Times New Roman" w:hAnsi="Times New Roman" w:cs="Times New Roman"/>
          <w:color w:val="2F5496" w:themeColor="accent5" w:themeShade="BF"/>
          <w:sz w:val="28"/>
          <w:szCs w:val="28"/>
          <w:lang w:eastAsia="ru-RU"/>
        </w:rPr>
        <w:t>.</w:t>
      </w:r>
      <w:proofErr w:type="spellStart"/>
      <w:r w:rsidR="00420608" w:rsidRPr="00420608">
        <w:rPr>
          <w:rFonts w:ascii="Times New Roman" w:eastAsia="Times New Roman" w:hAnsi="Times New Roman" w:cs="Times New Roman"/>
          <w:color w:val="2F5496" w:themeColor="accent5" w:themeShade="BF"/>
          <w:sz w:val="28"/>
          <w:szCs w:val="28"/>
          <w:lang w:val="en-US" w:eastAsia="ru-RU"/>
        </w:rPr>
        <w:t>yar</w:t>
      </w:r>
      <w:proofErr w:type="spellEnd"/>
      <w:r w:rsidR="00420608" w:rsidRPr="00420608">
        <w:rPr>
          <w:rFonts w:ascii="Times New Roman" w:eastAsia="Times New Roman" w:hAnsi="Times New Roman" w:cs="Times New Roman"/>
          <w:color w:val="2F5496" w:themeColor="accent5" w:themeShade="BF"/>
          <w:sz w:val="28"/>
          <w:szCs w:val="28"/>
          <w:lang w:eastAsia="ru-RU"/>
        </w:rPr>
        <w:t>/</w:t>
      </w:r>
      <w:proofErr w:type="spellStart"/>
      <w:r w:rsidR="00420608" w:rsidRPr="00420608">
        <w:rPr>
          <w:rFonts w:ascii="Times New Roman" w:eastAsia="Times New Roman" w:hAnsi="Times New Roman" w:cs="Times New Roman"/>
          <w:color w:val="2F5496" w:themeColor="accent5" w:themeShade="BF"/>
          <w:sz w:val="28"/>
          <w:szCs w:val="28"/>
          <w:lang w:val="en-US" w:eastAsia="ru-RU"/>
        </w:rPr>
        <w:t>ru</w:t>
      </w:r>
      <w:proofErr w:type="spellEnd"/>
    </w:p>
    <w:p w:rsidR="003B0C7E" w:rsidRPr="003B0C7E" w:rsidRDefault="003B0C7E" w:rsidP="003B0C7E">
      <w:pPr>
        <w:spacing w:after="0" w:line="240" w:lineRule="auto"/>
        <w:rPr>
          <w:rFonts w:ascii="Times New Roman" w:eastAsia="Times New Roman" w:hAnsi="Times New Roman" w:cs="Times New Roman"/>
          <w:b/>
          <w:color w:val="000080"/>
          <w:sz w:val="28"/>
          <w:szCs w:val="28"/>
          <w:lang w:eastAsia="ru-RU"/>
        </w:rPr>
      </w:pP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Цели и задачи</w:t>
      </w:r>
      <w:r w:rsidRPr="003B0C7E">
        <w:rPr>
          <w:rFonts w:ascii="Times New Roman" w:eastAsia="Times New Roman" w:hAnsi="Times New Roman" w:cs="Times New Roman"/>
          <w:sz w:val="28"/>
          <w:szCs w:val="28"/>
          <w:lang w:eastAsia="ru-RU"/>
        </w:rPr>
        <w:t>: Учреждение осуществляет свою деятельность в соответствии с предметом и целями деятельности, определенными Уставом детского дома, путем выполнения работ, оказания услуг в целях обеспечения реализации предусмотренных федеральным законодательством полномочий органов государственной власти в сфере образования.</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В Учреждение принимаются: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-дети-сироты;</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-дети, лишившиеся попечения родителей (дети, отобранные у родителей по решению суда;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дети, родители которых осуждены, признаны недееспособными, находятся на длительном лечении, а так же место нахождения которых не установлено);</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-дети-инвалиды;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дети, проживающие в территориальной близости к Учреждению и нуждающиеся в психолого-педагогической и медико-социальной помощи;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временно (на срок не более одного года) принимаются дети, оказавшиеся в трудной жизненной ситуации (дети одиноких матерей (отцов), дети безработных, беженцев, вынужденных переселенцев, дети из семей, пострадавших от стихийных бедствий и не имеющих постоянного места жительства);</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дети, чьи родители, усыновители либо опекуны (попечители) не могут исполнять свои обязанности в отношении детей, могут быть временно помещены в организацию для детей сирот по заявлению законных представителей, а так с учетом мнений детей, достигших десятилетнего возраста.</w:t>
      </w:r>
    </w:p>
    <w:p w:rsidR="003B0C7E" w:rsidRPr="003B0C7E" w:rsidRDefault="003B0C7E" w:rsidP="003B0C7E">
      <w:pPr>
        <w:spacing w:after="0" w:line="240" w:lineRule="auto"/>
        <w:rPr>
          <w:rFonts w:ascii="Times New Roman" w:eastAsia="Times New Roman" w:hAnsi="Times New Roman" w:cs="Times New Roman"/>
          <w:b/>
          <w:sz w:val="28"/>
          <w:szCs w:val="28"/>
          <w:lang w:eastAsia="ru-RU"/>
        </w:rPr>
      </w:pPr>
      <w:r w:rsidRPr="003B0C7E">
        <w:rPr>
          <w:rFonts w:ascii="Times New Roman" w:eastAsia="Times New Roman" w:hAnsi="Times New Roman" w:cs="Times New Roman"/>
          <w:b/>
          <w:sz w:val="28"/>
          <w:szCs w:val="28"/>
          <w:lang w:eastAsia="ru-RU"/>
        </w:rPr>
        <w:t>Целями деятельности учреждения являются:</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удовлетворение потребностей личности в интеллектуальном, культурном и нравственном развитии;</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формирование общей культуры личности воспитанников на основе усвоения содержания общеобразовательной дошкольной и дополнительных программ, реализуемых Учреждением, гражданской позиции и трудолюбия, </w:t>
      </w:r>
      <w:r w:rsidRPr="003B0C7E">
        <w:rPr>
          <w:rFonts w:ascii="Times New Roman" w:eastAsia="Times New Roman" w:hAnsi="Times New Roman" w:cs="Times New Roman"/>
          <w:sz w:val="28"/>
          <w:szCs w:val="28"/>
          <w:lang w:eastAsia="ru-RU"/>
        </w:rPr>
        <w:lastRenderedPageBreak/>
        <w:t>законопослушного поведения, развитие у них ответственности, самостоятельности и творческой активности;</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сохранение и приумножение нравственных и культурных ценностей общества;</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укрепление и охрана здоровья воспитанников, формирование их здорового образа жизни и культуры;</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адаптация воспитанников  к жизни в обществе;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создание основы для осознанного выбора и последующего освоения профессиональных образовательных программ;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формирование духовно зрелой личности, осознающей свою ответственность перед обществом;</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 воспитание гражданственности, трудолюбия, уважения к правам и свободам человека, любви к окружающей природе, Родине, семье. </w:t>
      </w:r>
    </w:p>
    <w:p w:rsidR="003B0C7E" w:rsidRPr="003B0C7E" w:rsidRDefault="003B0C7E" w:rsidP="003B0C7E">
      <w:pPr>
        <w:spacing w:after="0" w:line="240" w:lineRule="auto"/>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b/>
          <w:sz w:val="28"/>
          <w:szCs w:val="28"/>
          <w:lang w:eastAsia="ru-RU"/>
        </w:rPr>
      </w:pPr>
      <w:r w:rsidRPr="003B0C7E">
        <w:rPr>
          <w:rFonts w:ascii="Times New Roman" w:eastAsia="Times New Roman" w:hAnsi="Times New Roman" w:cs="Times New Roman"/>
          <w:b/>
          <w:sz w:val="28"/>
          <w:szCs w:val="28"/>
          <w:lang w:eastAsia="ru-RU"/>
        </w:rPr>
        <w:t>Основными видами деятельности являются:</w:t>
      </w:r>
    </w:p>
    <w:p w:rsidR="003B0C7E" w:rsidRPr="003B0C7E" w:rsidRDefault="003B0C7E" w:rsidP="003B0C7E">
      <w:pPr>
        <w:spacing w:after="0" w:line="240" w:lineRule="auto"/>
        <w:jc w:val="both"/>
        <w:rPr>
          <w:rFonts w:ascii="Times New Roman" w:eastAsia="Times New Roman" w:hAnsi="Times New Roman" w:cs="Times New Roman"/>
          <w:b/>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а) 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семейным и обеспечивающих безопасность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б)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w:t>
      </w:r>
      <w:r w:rsidR="00526BA4">
        <w:rPr>
          <w:rFonts w:ascii="Times New Roman" w:eastAsia="Times New Roman" w:hAnsi="Times New Roman" w:cs="Times New Roman"/>
          <w:bCs/>
          <w:color w:val="000000"/>
          <w:sz w:val="28"/>
          <w:szCs w:val="28"/>
          <w:lang w:eastAsia="ru-RU"/>
        </w:rPr>
        <w:t>й к самообслуживанию</w:t>
      </w:r>
      <w:r w:rsidRPr="003B0C7E">
        <w:rPr>
          <w:rFonts w:ascii="Times New Roman" w:eastAsia="Times New Roman" w:hAnsi="Times New Roman" w:cs="Times New Roman"/>
          <w:bCs/>
          <w:color w:val="000000"/>
          <w:sz w:val="28"/>
          <w:szCs w:val="28"/>
          <w:lang w:eastAsia="ru-RU"/>
        </w:rPr>
        <w:t>, мероприятиям по благоустройству территории организации для детей-сирот, в учебных мастерских и подсобных хозяйствах;</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в) осуществление полномочий опекуна (попечителя) в отношении детей, в том числе защита прав и законных интересов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г) деятельность по предупреждению нарушения личных неимущественных и имущественных прав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д) 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е) 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lastRenderedPageBreak/>
        <w:t>ж) 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з) подготовка детей к усыновлению (удочерению) и передаче под опеку (попечительство);</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к) 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л) 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w:t>
      </w:r>
      <w:r w:rsidR="00526BA4">
        <w:rPr>
          <w:rFonts w:ascii="Times New Roman" w:eastAsia="Times New Roman" w:hAnsi="Times New Roman" w:cs="Times New Roman"/>
          <w:bCs/>
          <w:color w:val="000000"/>
          <w:sz w:val="28"/>
          <w:szCs w:val="28"/>
          <w:lang w:eastAsia="ru-RU"/>
        </w:rPr>
        <w:t>лактической</w:t>
      </w:r>
      <w:r w:rsidRPr="003B0C7E">
        <w:rPr>
          <w:rFonts w:ascii="Times New Roman" w:eastAsia="Times New Roman" w:hAnsi="Times New Roman" w:cs="Times New Roman"/>
          <w:bCs/>
          <w:color w:val="000000"/>
          <w:sz w:val="28"/>
          <w:szCs w:val="28"/>
          <w:lang w:eastAsia="ru-RU"/>
        </w:rPr>
        <w:t xml:space="preserve"> работы, психологической помощи детям, возвращенным в организацию для детей-сирот после устройства на воспитание в семью;</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м) 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н) осуществление мероприятий по обеспечению оптимального физического и нервно-психического развития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о) оказание медицинской помощи детям, осуществляемой в порядке, устанавливаемом Министерством здравоохранения Российской Федерации;</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п) организация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р) оказание детям квалифицированной помощи в обучении и коррекции имеющихся проблем в развитии;</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с) 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т) осуществление реализации индивидуальных программ реабилитации детей-инвалидов;</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у) организация отдыха и оздоровления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 xml:space="preserve">х) 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ц) ведение в установленном порядке личных дел детей;</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ч)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 xml:space="preserve">ш)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w:t>
      </w:r>
      <w:r w:rsidRPr="003B0C7E">
        <w:rPr>
          <w:rFonts w:ascii="Times New Roman" w:eastAsia="Times New Roman" w:hAnsi="Times New Roman" w:cs="Times New Roman"/>
          <w:bCs/>
          <w:color w:val="000000"/>
          <w:sz w:val="28"/>
          <w:szCs w:val="28"/>
          <w:lang w:eastAsia="ru-RU"/>
        </w:rPr>
        <w:lastRenderedPageBreak/>
        <w:t>законодательством Российской Федерации и законодательством субъекта Российской Федерации;</w:t>
      </w:r>
    </w:p>
    <w:p w:rsidR="003B0C7E" w:rsidRPr="003B0C7E" w:rsidRDefault="003B0C7E" w:rsidP="003B0C7E">
      <w:pPr>
        <w:spacing w:after="0" w:line="240" w:lineRule="auto"/>
        <w:jc w:val="both"/>
        <w:rPr>
          <w:rFonts w:ascii="Times New Roman" w:eastAsia="Times New Roman" w:hAnsi="Times New Roman" w:cs="Times New Roman"/>
          <w:bCs/>
          <w:color w:val="000000"/>
          <w:sz w:val="28"/>
          <w:szCs w:val="28"/>
          <w:lang w:eastAsia="ru-RU"/>
        </w:rPr>
      </w:pPr>
      <w:r w:rsidRPr="003B0C7E">
        <w:rPr>
          <w:rFonts w:ascii="Times New Roman" w:eastAsia="Times New Roman" w:hAnsi="Times New Roman" w:cs="Times New Roman"/>
          <w:bCs/>
          <w:color w:val="000000"/>
          <w:sz w:val="28"/>
          <w:szCs w:val="28"/>
          <w:lang w:eastAsia="ru-RU"/>
        </w:rPr>
        <w:t>щ) другие виды деятельности, направленные на обеспечение защиты прав детей.</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Сведения об условиях содержания, воспитания и получения образования детьми.</w:t>
      </w: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Учреждение имеет все необходимые условия для содержания, обучения и воспитания детей-сирот и детей, оставшихся без попечения родителей. Созданы комфортные благоприятные условия пребывания, приближенные к семейным и соответствующие установленным государственным санитарно- эпидемиологическим правилам и нормативам, требованиям пожарной безопасности. Имеется необходимый набор помещений, соответствующее оснащение для содержания и развития детей: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два жилых здания, расположенных по адресам</w:t>
      </w:r>
      <w:r w:rsidR="00526BA4">
        <w:rPr>
          <w:rFonts w:ascii="Times New Roman" w:eastAsia="Times New Roman" w:hAnsi="Times New Roman" w:cs="Times New Roman"/>
          <w:sz w:val="28"/>
          <w:szCs w:val="28"/>
          <w:lang w:eastAsia="ru-RU"/>
        </w:rPr>
        <w:t>: с. Великое ул. Ярославская д 10 и 14.</w:t>
      </w:r>
    </w:p>
    <w:p w:rsidR="003B0C7E" w:rsidRP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здания рассчитаны на 24</w:t>
      </w:r>
      <w:r w:rsidR="003B0C7E" w:rsidRPr="003B0C7E">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003B0C7E" w:rsidRPr="003B0C7E">
        <w:rPr>
          <w:rFonts w:ascii="Times New Roman" w:eastAsia="Times New Roman" w:hAnsi="Times New Roman" w:cs="Times New Roman"/>
          <w:sz w:val="28"/>
          <w:szCs w:val="28"/>
          <w:lang w:eastAsia="ru-RU"/>
        </w:rPr>
        <w:t>;</w:t>
      </w:r>
    </w:p>
    <w:p w:rsidR="003B0C7E" w:rsidRP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проживают в 3</w:t>
      </w:r>
      <w:r w:rsidR="003B0C7E" w:rsidRPr="003B0C7E">
        <w:rPr>
          <w:rFonts w:ascii="Times New Roman" w:eastAsia="Times New Roman" w:hAnsi="Times New Roman" w:cs="Times New Roman"/>
          <w:sz w:val="28"/>
          <w:szCs w:val="28"/>
          <w:lang w:eastAsia="ru-RU"/>
        </w:rPr>
        <w:t xml:space="preserve"> группах, расположенных по квартирному типу, в каждой квартире имеется душ, туалет, спальные комнаты для девочек и мальчиков  по 4 </w:t>
      </w:r>
      <w:proofErr w:type="spellStart"/>
      <w:r w:rsidR="003B0C7E" w:rsidRPr="003B0C7E">
        <w:rPr>
          <w:rFonts w:ascii="Times New Roman" w:eastAsia="Times New Roman" w:hAnsi="Times New Roman" w:cs="Times New Roman"/>
          <w:sz w:val="28"/>
          <w:szCs w:val="28"/>
          <w:lang w:eastAsia="ru-RU"/>
        </w:rPr>
        <w:t>койкоместа</w:t>
      </w:r>
      <w:proofErr w:type="spellEnd"/>
      <w:r w:rsidR="003B0C7E" w:rsidRPr="003B0C7E">
        <w:rPr>
          <w:rFonts w:ascii="Times New Roman" w:eastAsia="Times New Roman" w:hAnsi="Times New Roman" w:cs="Times New Roman"/>
          <w:sz w:val="28"/>
          <w:szCs w:val="28"/>
          <w:lang w:eastAsia="ru-RU"/>
        </w:rPr>
        <w:t>, столовые комнаты, залы;</w:t>
      </w:r>
    </w:p>
    <w:p w:rsid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кабинет учителя-логопеда</w:t>
      </w:r>
      <w:r w:rsidR="003B0C7E" w:rsidRPr="003B0C7E">
        <w:rPr>
          <w:rFonts w:ascii="Times New Roman" w:eastAsia="Times New Roman" w:hAnsi="Times New Roman" w:cs="Times New Roman"/>
          <w:sz w:val="28"/>
          <w:szCs w:val="28"/>
          <w:lang w:eastAsia="ru-RU"/>
        </w:rPr>
        <w:t xml:space="preserve">; </w:t>
      </w:r>
    </w:p>
    <w:p w:rsidR="00526BA4" w:rsidRP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педагога-психолога</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комната психологической разгрузки; </w:t>
      </w:r>
    </w:p>
    <w:p w:rsidR="003B0C7E" w:rsidRP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кабинет домоводства</w:t>
      </w:r>
      <w:r w:rsidR="003B0C7E" w:rsidRPr="003B0C7E">
        <w:rPr>
          <w:rFonts w:ascii="Times New Roman" w:eastAsia="Times New Roman" w:hAnsi="Times New Roman" w:cs="Times New Roman"/>
          <w:sz w:val="28"/>
          <w:szCs w:val="28"/>
          <w:lang w:eastAsia="ru-RU"/>
        </w:rPr>
        <w:t xml:space="preserve">;  </w:t>
      </w:r>
    </w:p>
    <w:p w:rsidR="003B0C7E" w:rsidRPr="003B0C7E" w:rsidRDefault="00526BA4"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имеется </w:t>
      </w:r>
      <w:r w:rsidR="003B0C7E" w:rsidRPr="003B0C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тренажерная комната</w:t>
      </w:r>
      <w:proofErr w:type="gramStart"/>
      <w:r>
        <w:rPr>
          <w:rFonts w:ascii="Times New Roman" w:eastAsia="Times New Roman" w:hAnsi="Times New Roman" w:cs="Times New Roman"/>
          <w:sz w:val="28"/>
          <w:szCs w:val="28"/>
          <w:lang w:eastAsia="ru-RU"/>
        </w:rPr>
        <w:t xml:space="preserve"> </w:t>
      </w:r>
      <w:r w:rsidR="003B0C7E" w:rsidRPr="003B0C7E">
        <w:rPr>
          <w:rFonts w:ascii="Times New Roman" w:eastAsia="Times New Roman" w:hAnsi="Times New Roman" w:cs="Times New Roman"/>
          <w:sz w:val="28"/>
          <w:szCs w:val="28"/>
          <w:lang w:eastAsia="ru-RU"/>
        </w:rPr>
        <w:t>;</w:t>
      </w:r>
      <w:proofErr w:type="gramEnd"/>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зал для проведения мероприятий (актовый зал, игровой);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функционирует пищеблок, дети обеспечиваются 5-разовым питанием.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Режим дня обеспечивает рациональное сочетание воспитательной и образовательной деятельности. Реализуются мероприятия по коррекции имеющихся проблем в развитии, обучении, поведении. Территория детского дома ограждена металлическим забором, въезд на территорию регламентирован. Во дворе имеются зеленые насаждения, цветочные клумбы, зона отдыха, игровая детская площадка, спортивная площадка. Техническое состояние помещений детского дома удовлетворительное, все помещения используются по назначению. По мере необходимости проводится текущий ремонт помещений; обновляется посуда (в столовой и на кухне), мягкий инвентарь, улучшается ассортимент и качество закупаемых моющих средств. Решена проблема с приобретением канцтоваров, школьных принадлежностей. Выполняются нормы обеспечения детей одеждой, обувью и мягким инвентарем. Своевременно закупается необходимое технологическое оборудование. </w:t>
      </w:r>
    </w:p>
    <w:p w:rsidR="000A31D6" w:rsidRDefault="000A31D6" w:rsidP="003B0C7E">
      <w:pPr>
        <w:spacing w:after="0" w:line="240" w:lineRule="auto"/>
        <w:jc w:val="both"/>
        <w:rPr>
          <w:rFonts w:ascii="Times New Roman" w:eastAsia="Times New Roman" w:hAnsi="Times New Roman" w:cs="Times New Roman"/>
          <w:sz w:val="28"/>
          <w:szCs w:val="28"/>
          <w:lang w:eastAsia="ru-RU"/>
        </w:rPr>
      </w:pPr>
    </w:p>
    <w:p w:rsidR="000A31D6" w:rsidRDefault="000A31D6" w:rsidP="003B0C7E">
      <w:pPr>
        <w:spacing w:after="0" w:line="240" w:lineRule="auto"/>
        <w:jc w:val="both"/>
        <w:rPr>
          <w:rFonts w:ascii="Times New Roman" w:eastAsia="Times New Roman" w:hAnsi="Times New Roman" w:cs="Times New Roman"/>
          <w:sz w:val="28"/>
          <w:szCs w:val="28"/>
          <w:lang w:eastAsia="ru-RU"/>
        </w:rPr>
      </w:pPr>
    </w:p>
    <w:p w:rsidR="000A31D6" w:rsidRPr="003B0C7E" w:rsidRDefault="000A31D6"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lastRenderedPageBreak/>
        <w:t>Информация о численности воспитанников и их возрастных группах.</w:t>
      </w: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3" w:lineRule="atLeast"/>
        <w:jc w:val="both"/>
        <w:rPr>
          <w:rFonts w:ascii="Times New Roman" w:eastAsia="Times New Roman" w:hAnsi="Times New Roman" w:cs="Times New Roman"/>
          <w:color w:val="000000"/>
          <w:sz w:val="28"/>
          <w:szCs w:val="28"/>
          <w:lang w:eastAsia="ru-RU"/>
        </w:rPr>
      </w:pPr>
      <w:r w:rsidRPr="003B0C7E">
        <w:rPr>
          <w:rFonts w:ascii="Times New Roman" w:eastAsia="Times New Roman" w:hAnsi="Times New Roman" w:cs="Times New Roman"/>
          <w:color w:val="000000"/>
          <w:sz w:val="28"/>
          <w:szCs w:val="28"/>
          <w:lang w:eastAsia="ru-RU"/>
        </w:rPr>
        <w:t xml:space="preserve">      </w:t>
      </w:r>
      <w:r w:rsidR="00526BA4">
        <w:rPr>
          <w:rFonts w:ascii="Times New Roman" w:eastAsia="Times New Roman" w:hAnsi="Times New Roman" w:cs="Times New Roman"/>
          <w:color w:val="000000"/>
          <w:sz w:val="28"/>
          <w:szCs w:val="28"/>
          <w:lang w:eastAsia="ru-RU"/>
        </w:rPr>
        <w:t xml:space="preserve"> На 31.12.2019 г </w:t>
      </w:r>
      <w:r w:rsidRPr="003B0C7E">
        <w:rPr>
          <w:rFonts w:ascii="Times New Roman" w:eastAsia="Times New Roman" w:hAnsi="Times New Roman" w:cs="Times New Roman"/>
          <w:color w:val="000000"/>
          <w:sz w:val="28"/>
          <w:szCs w:val="28"/>
          <w:lang w:eastAsia="ru-RU"/>
        </w:rPr>
        <w:t xml:space="preserve"> в детском дом</w:t>
      </w:r>
      <w:r w:rsidR="00526BA4">
        <w:rPr>
          <w:rFonts w:ascii="Times New Roman" w:eastAsia="Times New Roman" w:hAnsi="Times New Roman" w:cs="Times New Roman"/>
          <w:color w:val="000000"/>
          <w:sz w:val="28"/>
          <w:szCs w:val="28"/>
          <w:lang w:eastAsia="ru-RU"/>
        </w:rPr>
        <w:t>е проживает и воспитывается  23 ребенка</w:t>
      </w:r>
      <w:r w:rsidRPr="003B0C7E">
        <w:rPr>
          <w:rFonts w:ascii="Times New Roman" w:eastAsia="Times New Roman" w:hAnsi="Times New Roman" w:cs="Times New Roman"/>
          <w:color w:val="000000"/>
          <w:sz w:val="28"/>
          <w:szCs w:val="28"/>
          <w:lang w:eastAsia="ru-RU"/>
        </w:rPr>
        <w:t xml:space="preserve"> от 3</w:t>
      </w:r>
      <w:r w:rsidRPr="003B0C7E">
        <w:rPr>
          <w:rFonts w:ascii="Times New Roman" w:eastAsia="Times New Roman" w:hAnsi="Times New Roman" w:cs="Times New Roman"/>
          <w:color w:val="000000"/>
          <w:sz w:val="28"/>
          <w:szCs w:val="28"/>
          <w:vertAlign w:val="superscript"/>
          <w:lang w:eastAsia="ru-RU"/>
        </w:rPr>
        <w:t>х</w:t>
      </w:r>
      <w:r w:rsidRPr="003B0C7E">
        <w:rPr>
          <w:rFonts w:ascii="Times New Roman" w:eastAsia="Times New Roman" w:hAnsi="Times New Roman" w:cs="Times New Roman"/>
          <w:color w:val="000000"/>
          <w:sz w:val="24"/>
          <w:szCs w:val="28"/>
          <w:vertAlign w:val="superscript"/>
          <w:lang w:eastAsia="ru-RU"/>
        </w:rPr>
        <w:t> </w:t>
      </w:r>
      <w:r w:rsidRPr="003B0C7E">
        <w:rPr>
          <w:rFonts w:ascii="Times New Roman" w:eastAsia="Times New Roman" w:hAnsi="Times New Roman" w:cs="Times New Roman"/>
          <w:color w:val="000000"/>
          <w:sz w:val="28"/>
          <w:szCs w:val="28"/>
          <w:lang w:eastAsia="ru-RU"/>
        </w:rPr>
        <w:t>до 18</w:t>
      </w:r>
      <w:r w:rsidRPr="003B0C7E">
        <w:rPr>
          <w:rFonts w:ascii="Times New Roman" w:eastAsia="Times New Roman" w:hAnsi="Times New Roman" w:cs="Times New Roman"/>
          <w:color w:val="000000"/>
          <w:sz w:val="28"/>
          <w:szCs w:val="28"/>
          <w:vertAlign w:val="superscript"/>
          <w:lang w:eastAsia="ru-RU"/>
        </w:rPr>
        <w:t>ти</w:t>
      </w:r>
      <w:r w:rsidRPr="003B0C7E">
        <w:rPr>
          <w:rFonts w:ascii="Times New Roman" w:eastAsia="Times New Roman" w:hAnsi="Times New Roman" w:cs="Times New Roman"/>
          <w:color w:val="000000"/>
          <w:sz w:val="24"/>
          <w:szCs w:val="28"/>
          <w:vertAlign w:val="superscript"/>
          <w:lang w:eastAsia="ru-RU"/>
        </w:rPr>
        <w:t> </w:t>
      </w:r>
      <w:r w:rsidR="00E27EB1">
        <w:rPr>
          <w:rFonts w:ascii="Times New Roman" w:eastAsia="Times New Roman" w:hAnsi="Times New Roman" w:cs="Times New Roman"/>
          <w:color w:val="000000"/>
          <w:sz w:val="28"/>
          <w:szCs w:val="28"/>
          <w:lang w:eastAsia="ru-RU"/>
        </w:rPr>
        <w:t xml:space="preserve">лет, 11 девочек и 12 мальчика. Из них – 1 дошкольник, 16 учащихся школы, 6 человек-учащиеся профессиональных учреждений. </w:t>
      </w:r>
    </w:p>
    <w:p w:rsidR="00BF2CFE" w:rsidRPr="00BF2CFE" w:rsidRDefault="00BF2CFE" w:rsidP="00BF2CFE">
      <w:pPr>
        <w:spacing w:after="0" w:line="240" w:lineRule="auto"/>
        <w:ind w:firstLine="709"/>
        <w:contextualSpacing/>
        <w:jc w:val="both"/>
        <w:rPr>
          <w:rFonts w:ascii="Times New Roman" w:eastAsia="Times New Roman" w:hAnsi="Times New Roman" w:cs="Times New Roman"/>
          <w:sz w:val="20"/>
          <w:szCs w:val="20"/>
        </w:rPr>
      </w:pPr>
    </w:p>
    <w:p w:rsidR="00BF2CFE" w:rsidRPr="00BF2CFE" w:rsidRDefault="00BF2CFE" w:rsidP="00BF2CFE">
      <w:pPr>
        <w:spacing w:after="0" w:line="240" w:lineRule="auto"/>
        <w:ind w:firstLine="709"/>
        <w:contextualSpacing/>
        <w:jc w:val="both"/>
        <w:rPr>
          <w:rFonts w:ascii="Times New Roman" w:eastAsia="Times New Roman" w:hAnsi="Times New Roman" w:cs="Times New Roman"/>
          <w:i/>
          <w:sz w:val="28"/>
          <w:szCs w:val="28"/>
        </w:rPr>
      </w:pPr>
      <w:r w:rsidRPr="00BF2CFE">
        <w:rPr>
          <w:rFonts w:ascii="Times New Roman" w:eastAsia="Times New Roman" w:hAnsi="Times New Roman" w:cs="Times New Roman"/>
          <w:i/>
          <w:sz w:val="28"/>
          <w:szCs w:val="28"/>
        </w:rPr>
        <w:t>1. Количество воспитанников в соответствии с государственным заданием на 2019 год__23___ человек.</w:t>
      </w:r>
    </w:p>
    <w:p w:rsidR="00BF2CFE" w:rsidRPr="00BF2CFE" w:rsidRDefault="00BF2CFE" w:rsidP="00BF2CFE">
      <w:pPr>
        <w:spacing w:after="0" w:line="240" w:lineRule="auto"/>
        <w:ind w:firstLine="709"/>
        <w:contextualSpacing/>
        <w:jc w:val="both"/>
        <w:rPr>
          <w:rFonts w:ascii="Times New Roman" w:eastAsia="Times New Roman" w:hAnsi="Times New Roman" w:cs="Times New Roman"/>
          <w:i/>
          <w:sz w:val="28"/>
          <w:szCs w:val="28"/>
        </w:rPr>
      </w:pPr>
    </w:p>
    <w:p w:rsidR="00BF2CFE" w:rsidRPr="00BF2CFE" w:rsidRDefault="00BF2CFE" w:rsidP="00BF2CFE">
      <w:pPr>
        <w:spacing w:after="0" w:line="240" w:lineRule="auto"/>
        <w:ind w:firstLine="709"/>
        <w:contextualSpacing/>
        <w:jc w:val="both"/>
        <w:rPr>
          <w:rFonts w:ascii="Times New Roman" w:eastAsia="Times New Roman" w:hAnsi="Times New Roman" w:cs="Times New Roman"/>
          <w:i/>
          <w:sz w:val="28"/>
          <w:szCs w:val="28"/>
        </w:rPr>
      </w:pPr>
      <w:r w:rsidRPr="00BF2CFE">
        <w:rPr>
          <w:rFonts w:ascii="Times New Roman" w:eastAsia="Times New Roman" w:hAnsi="Times New Roman" w:cs="Times New Roman"/>
          <w:i/>
          <w:sz w:val="28"/>
          <w:szCs w:val="28"/>
        </w:rPr>
        <w:t xml:space="preserve">2. Характеристика возрастного и гендерного состава воспитанников. </w:t>
      </w:r>
    </w:p>
    <w:p w:rsidR="00BF2CFE" w:rsidRPr="00BF2CFE" w:rsidRDefault="00BF2CFE" w:rsidP="00BF2CFE">
      <w:pPr>
        <w:spacing w:after="0" w:line="240" w:lineRule="auto"/>
        <w:contextualSpacing/>
        <w:jc w:val="both"/>
        <w:rPr>
          <w:rFonts w:ascii="Times New Roman" w:eastAsia="Times New Roman" w:hAnsi="Times New Roman" w:cs="Times New Roman"/>
          <w:i/>
          <w:sz w:val="28"/>
          <w:szCs w:val="28"/>
        </w:rPr>
      </w:pPr>
      <w:r w:rsidRPr="00BF2CFE">
        <w:rPr>
          <w:rFonts w:ascii="Times New Roman" w:eastAsia="Times New Roman" w:hAnsi="Times New Roman" w:cs="Times New Roman"/>
          <w:i/>
          <w:sz w:val="28"/>
          <w:szCs w:val="28"/>
        </w:rPr>
        <w:t>Движение контингента (по месяцам).</w:t>
      </w:r>
    </w:p>
    <w:p w:rsidR="00BF2CFE" w:rsidRPr="00BF2CFE" w:rsidRDefault="00BF2CFE" w:rsidP="00BF2CFE">
      <w:pPr>
        <w:spacing w:after="0" w:line="240" w:lineRule="auto"/>
        <w:ind w:firstLine="709"/>
        <w:contextualSpacing/>
        <w:jc w:val="both"/>
        <w:rPr>
          <w:rFonts w:ascii="Times New Roman" w:eastAsia="Times New Roman" w:hAnsi="Times New Roman" w:cs="Times New Roman"/>
          <w:sz w:val="28"/>
          <w:szCs w:val="28"/>
        </w:rPr>
      </w:pPr>
    </w:p>
    <w:tbl>
      <w:tblPr>
        <w:tblStyle w:val="1"/>
        <w:tblW w:w="0" w:type="dxa"/>
        <w:tblInd w:w="0" w:type="dxa"/>
        <w:tblLayout w:type="fixed"/>
        <w:tblLook w:val="04A0"/>
      </w:tblPr>
      <w:tblGrid>
        <w:gridCol w:w="1018"/>
        <w:gridCol w:w="1075"/>
        <w:gridCol w:w="1134"/>
        <w:gridCol w:w="1134"/>
        <w:gridCol w:w="1134"/>
        <w:gridCol w:w="1134"/>
        <w:gridCol w:w="1134"/>
        <w:gridCol w:w="992"/>
        <w:gridCol w:w="975"/>
      </w:tblGrid>
      <w:tr w:rsidR="00BF2CFE" w:rsidRPr="00BF2CFE" w:rsidTr="00D219C0">
        <w:tc>
          <w:tcPr>
            <w:tcW w:w="1018" w:type="dxa"/>
            <w:vMerge w:val="restart"/>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hAnsi="Times New Roman"/>
                <w:sz w:val="28"/>
                <w:szCs w:val="28"/>
                <w:lang w:eastAsia="ru-RU"/>
              </w:rPr>
            </w:pPr>
            <w:r w:rsidRPr="00BF2CFE">
              <w:rPr>
                <w:rFonts w:ascii="Times New Roman" w:eastAsia="Calibri" w:hAnsi="Times New Roman"/>
                <w:sz w:val="28"/>
                <w:szCs w:val="28"/>
                <w:lang w:eastAsia="ru-RU"/>
              </w:rPr>
              <w:t>Месяц</w:t>
            </w:r>
          </w:p>
        </w:tc>
        <w:tc>
          <w:tcPr>
            <w:tcW w:w="6745" w:type="dxa"/>
            <w:gridSpan w:val="6"/>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Возрастные, гендерные характеристики состава воспитанников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(количество воспитанников на 01 число месяца)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left="-108" w:right="-91"/>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Поступило в течение месяца, чел.</w:t>
            </w:r>
          </w:p>
        </w:tc>
        <w:tc>
          <w:tcPr>
            <w:tcW w:w="975" w:type="dxa"/>
            <w:vMerge w:val="restart"/>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63"/>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Выбыло </w:t>
            </w:r>
          </w:p>
          <w:p w:rsidR="00BF2CFE" w:rsidRPr="00BF2CFE" w:rsidRDefault="00BF2CFE" w:rsidP="00D219C0">
            <w:pPr>
              <w:ind w:left="-108" w:right="-163"/>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в течение месяца, </w:t>
            </w:r>
          </w:p>
          <w:p w:rsidR="00BF2CFE" w:rsidRPr="00BF2CFE" w:rsidRDefault="00BF2CFE" w:rsidP="00D219C0">
            <w:pPr>
              <w:ind w:right="-163"/>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чел.</w:t>
            </w:r>
          </w:p>
        </w:tc>
      </w:tr>
      <w:tr w:rsidR="00BF2CFE" w:rsidRPr="00BF2CFE" w:rsidTr="00D219C0">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0-3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года</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3-7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лет</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7-10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лет</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10-14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лет</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14-16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лет</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16-18 </w:t>
            </w:r>
          </w:p>
          <w:p w:rsidR="00BF2CFE" w:rsidRPr="00BF2CFE" w:rsidRDefault="00BF2CFE" w:rsidP="00D219C0">
            <w:pPr>
              <w:contextualSpacing/>
              <w:jc w:val="center"/>
              <w:rPr>
                <w:rFonts w:ascii="Times New Roman" w:eastAsia="Calibri" w:hAnsi="Times New Roman"/>
                <w:sz w:val="28"/>
                <w:szCs w:val="28"/>
                <w:lang w:eastAsia="ru-RU"/>
              </w:rPr>
            </w:pPr>
            <w:r w:rsidRPr="00BF2CFE">
              <w:rPr>
                <w:rFonts w:ascii="Times New Roman" w:eastAsia="Calibri" w:hAnsi="Times New Roman"/>
                <w:sz w:val="28"/>
                <w:szCs w:val="28"/>
                <w:lang w:eastAsia="ru-RU"/>
              </w:rPr>
              <w:t>лет</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r>
      <w:tr w:rsidR="00BF2CFE" w:rsidRPr="00BF2CFE" w:rsidTr="00D219C0">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ind w:right="-108"/>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Мальчики/девочки</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BF2CFE" w:rsidRPr="00BF2CFE" w:rsidRDefault="00BF2CFE" w:rsidP="00D219C0">
            <w:pPr>
              <w:rPr>
                <w:rFonts w:ascii="Times New Roman" w:hAnsi="Times New Roman"/>
                <w:sz w:val="28"/>
                <w:szCs w:val="28"/>
                <w:lang w:eastAsia="ru-RU"/>
              </w:rPr>
            </w:pP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 xml:space="preserve">Январь  </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Февраль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Март</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Апрель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Май</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Июнь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Июль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Август</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3/2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0/4</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Сентябрь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1</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Октябрь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Ноябрь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0</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Декабрь</w:t>
            </w:r>
          </w:p>
        </w:tc>
        <w:tc>
          <w:tcPr>
            <w:tcW w:w="10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0/0</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rPr>
                <w:rFonts w:eastAsia="Calibri"/>
                <w:sz w:val="28"/>
                <w:szCs w:val="28"/>
                <w:lang w:eastAsia="ru-RU"/>
              </w:rPr>
            </w:pPr>
            <w:r w:rsidRPr="00BF2CFE">
              <w:rPr>
                <w:rFonts w:ascii="Times New Roman" w:eastAsia="Calibri" w:hAnsi="Times New Roman"/>
                <w:sz w:val="28"/>
                <w:szCs w:val="28"/>
                <w:lang w:eastAsia="ru-RU"/>
              </w:rPr>
              <w:t>0/1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jc w:val="both"/>
              <w:rPr>
                <w:rFonts w:ascii="Times New Roman" w:eastAsia="Calibri" w:hAnsi="Times New Roman"/>
                <w:sz w:val="28"/>
                <w:szCs w:val="28"/>
                <w:lang w:eastAsia="ru-RU"/>
              </w:rPr>
            </w:pPr>
            <w:r w:rsidRPr="00BF2CFE">
              <w:rPr>
                <w:rFonts w:ascii="Times New Roman" w:eastAsia="Calibri" w:hAnsi="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3/5</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3</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1</w:t>
            </w:r>
          </w:p>
        </w:tc>
      </w:tr>
      <w:tr w:rsidR="00BF2CFE" w:rsidRPr="00BF2CFE" w:rsidTr="00D219C0">
        <w:tc>
          <w:tcPr>
            <w:tcW w:w="1018"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Всего в 2019 году</w:t>
            </w:r>
          </w:p>
        </w:tc>
        <w:tc>
          <w:tcPr>
            <w:tcW w:w="1075"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contextualSpacing/>
              <w:jc w:val="both"/>
              <w:rPr>
                <w:rFonts w:ascii="Times New Roman" w:eastAsia="Calibri" w:hAnsi="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rPr>
                <w:rFonts w:eastAsia="Calibri"/>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contextualSpacing/>
              <w:jc w:val="both"/>
              <w:rPr>
                <w:rFonts w:ascii="Times New Roman" w:eastAsia="Calibri" w:hAnsi="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contextualSpacing/>
              <w:rPr>
                <w:rFonts w:ascii="Times New Roman" w:eastAsia="Calibri" w:hAnsi="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contextualSpacing/>
              <w:rPr>
                <w:rFonts w:ascii="Times New Roman" w:eastAsia="Calibri" w:hAnsi="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F2CFE" w:rsidRPr="00BF2CFE" w:rsidRDefault="00BF2CFE" w:rsidP="00D219C0">
            <w:pPr>
              <w:contextualSpacing/>
              <w:rPr>
                <w:rFonts w:ascii="Times New Roman" w:eastAsia="Calibri" w:hAnsi="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5</w:t>
            </w:r>
          </w:p>
        </w:tc>
        <w:tc>
          <w:tcPr>
            <w:tcW w:w="975" w:type="dxa"/>
            <w:tcBorders>
              <w:top w:val="single" w:sz="4" w:space="0" w:color="000000"/>
              <w:left w:val="single" w:sz="4" w:space="0" w:color="000000"/>
              <w:bottom w:val="single" w:sz="4" w:space="0" w:color="000000"/>
              <w:right w:val="single" w:sz="4" w:space="0" w:color="000000"/>
            </w:tcBorders>
            <w:hideMark/>
          </w:tcPr>
          <w:p w:rsidR="00BF2CFE" w:rsidRPr="00BF2CFE" w:rsidRDefault="00BF2CFE" w:rsidP="00D219C0">
            <w:pPr>
              <w:contextualSpacing/>
              <w:rPr>
                <w:rFonts w:ascii="Times New Roman" w:eastAsia="Calibri" w:hAnsi="Times New Roman"/>
                <w:sz w:val="28"/>
                <w:szCs w:val="28"/>
                <w:lang w:eastAsia="ru-RU"/>
              </w:rPr>
            </w:pPr>
            <w:r w:rsidRPr="00BF2CFE">
              <w:rPr>
                <w:rFonts w:ascii="Times New Roman" w:eastAsia="Calibri" w:hAnsi="Times New Roman"/>
                <w:sz w:val="28"/>
                <w:szCs w:val="28"/>
                <w:lang w:eastAsia="ru-RU"/>
              </w:rPr>
              <w:t>3</w:t>
            </w:r>
          </w:p>
        </w:tc>
      </w:tr>
    </w:tbl>
    <w:p w:rsidR="003B0C7E" w:rsidRPr="00BF2CFE" w:rsidRDefault="003B0C7E" w:rsidP="003B0C7E">
      <w:pPr>
        <w:spacing w:after="0" w:line="240" w:lineRule="auto"/>
        <w:jc w:val="both"/>
        <w:rPr>
          <w:rFonts w:ascii="Times New Roman" w:eastAsia="Times New Roman" w:hAnsi="Times New Roman" w:cs="Times New Roman"/>
          <w:sz w:val="28"/>
          <w:szCs w:val="28"/>
          <w:lang w:eastAsia="ru-RU"/>
        </w:rPr>
      </w:pPr>
    </w:p>
    <w:p w:rsidR="00BF2CFE" w:rsidRDefault="00BF2CFE" w:rsidP="003B0C7E">
      <w:pPr>
        <w:spacing w:after="0" w:line="240" w:lineRule="auto"/>
        <w:jc w:val="both"/>
        <w:rPr>
          <w:rFonts w:ascii="Times New Roman" w:eastAsia="Times New Roman" w:hAnsi="Times New Roman" w:cs="Times New Roman"/>
          <w:sz w:val="28"/>
          <w:szCs w:val="28"/>
          <w:lang w:eastAsia="ru-RU"/>
        </w:rPr>
      </w:pPr>
    </w:p>
    <w:p w:rsidR="00BF2CFE" w:rsidRDefault="00BF2CFE" w:rsidP="003B0C7E">
      <w:pPr>
        <w:spacing w:after="0" w:line="240" w:lineRule="auto"/>
        <w:jc w:val="both"/>
        <w:rPr>
          <w:rFonts w:ascii="Times New Roman" w:eastAsia="Times New Roman" w:hAnsi="Times New Roman" w:cs="Times New Roman"/>
          <w:sz w:val="28"/>
          <w:szCs w:val="28"/>
          <w:lang w:eastAsia="ru-RU"/>
        </w:rPr>
      </w:pPr>
    </w:p>
    <w:p w:rsidR="00BF2CFE" w:rsidRDefault="00BF2CF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164465</wp:posOffset>
            </wp:positionV>
            <wp:extent cx="5943600" cy="2171700"/>
            <wp:effectExtent l="0" t="0" r="19050" b="0"/>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51435</wp:posOffset>
            </wp:positionV>
            <wp:extent cx="5600700" cy="2369820"/>
            <wp:effectExtent l="0" t="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ind w:firstLine="708"/>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ind w:firstLine="708"/>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ind w:firstLine="708"/>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ind w:firstLine="708"/>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Воспитанники детского дома получают образование по общеобразовательным программам начального общего, основного общего, среднего (полного) общего </w:t>
      </w:r>
      <w:r w:rsidR="00B313FA">
        <w:rPr>
          <w:rFonts w:ascii="Times New Roman" w:eastAsia="Times New Roman" w:hAnsi="Times New Roman" w:cs="Times New Roman"/>
          <w:sz w:val="28"/>
          <w:szCs w:val="28"/>
          <w:lang w:eastAsia="ru-RU"/>
        </w:rPr>
        <w:t>образования.</w:t>
      </w:r>
    </w:p>
    <w:p w:rsidR="003B0C7E" w:rsidRDefault="003B0C7E" w:rsidP="003B0C7E">
      <w:pPr>
        <w:spacing w:after="0" w:line="240" w:lineRule="auto"/>
        <w:ind w:firstLine="708"/>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Воспитанники обучаются в образовательных учреждениях</w:t>
      </w:r>
      <w:r w:rsidR="00B313FA">
        <w:rPr>
          <w:rFonts w:ascii="Times New Roman" w:eastAsia="Times New Roman" w:hAnsi="Times New Roman" w:cs="Times New Roman"/>
          <w:sz w:val="28"/>
          <w:szCs w:val="28"/>
          <w:lang w:eastAsia="ru-RU"/>
        </w:rPr>
        <w:t xml:space="preserve"> с. Великое и Гаврилов-Ямского МР</w:t>
      </w:r>
      <w:r w:rsidRPr="003B0C7E">
        <w:rPr>
          <w:rFonts w:ascii="Times New Roman" w:eastAsia="Times New Roman" w:hAnsi="Times New Roman" w:cs="Times New Roman"/>
          <w:sz w:val="28"/>
          <w:szCs w:val="28"/>
          <w:lang w:eastAsia="ru-RU"/>
        </w:rPr>
        <w:t>, в соответствии с ос</w:t>
      </w:r>
      <w:r w:rsidR="00B313FA">
        <w:rPr>
          <w:rFonts w:ascii="Times New Roman" w:eastAsia="Times New Roman" w:hAnsi="Times New Roman" w:cs="Times New Roman"/>
          <w:sz w:val="28"/>
          <w:szCs w:val="28"/>
          <w:lang w:eastAsia="ru-RU"/>
        </w:rPr>
        <w:t>обенностями здоровья и развития.</w:t>
      </w:r>
      <w:r w:rsidRPr="003B0C7E">
        <w:rPr>
          <w:rFonts w:ascii="Times New Roman" w:eastAsia="Times New Roman" w:hAnsi="Times New Roman" w:cs="Times New Roman"/>
          <w:sz w:val="28"/>
          <w:szCs w:val="28"/>
          <w:lang w:eastAsia="ru-RU"/>
        </w:rPr>
        <w:t xml:space="preserve"> </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Одним из направлений  социальной адаптации  воспитанников  МУ « Великосельский детский дом  является   работа по профориентации.</w:t>
      </w:r>
    </w:p>
    <w:p w:rsidR="00BF2CFE" w:rsidRPr="00BF2CFE" w:rsidRDefault="00BF2CFE" w:rsidP="00BF2CFE">
      <w:pPr>
        <w:autoSpaceDE w:val="0"/>
        <w:autoSpaceDN w:val="0"/>
        <w:adjustRightInd w:val="0"/>
        <w:spacing w:after="0" w:line="276" w:lineRule="auto"/>
        <w:rPr>
          <w:rFonts w:ascii="Times New Roman" w:eastAsia="Times New Roman" w:hAnsi="Times New Roman" w:cs="Times New Roman"/>
          <w:color w:val="000000"/>
          <w:sz w:val="28"/>
          <w:szCs w:val="28"/>
          <w:lang w:eastAsia="ru-RU"/>
        </w:rPr>
      </w:pPr>
      <w:r w:rsidRPr="00BF2CFE">
        <w:rPr>
          <w:rFonts w:ascii="Times New Roman" w:eastAsia="Times New Roman" w:hAnsi="Times New Roman" w:cs="Times New Roman"/>
          <w:color w:val="000000"/>
          <w:sz w:val="28"/>
          <w:szCs w:val="28"/>
          <w:lang w:eastAsia="ru-RU"/>
        </w:rPr>
        <w:t xml:space="preserve">В  соответствии с планом  </w:t>
      </w:r>
      <w:proofErr w:type="spellStart"/>
      <w:r w:rsidRPr="00BF2CFE">
        <w:rPr>
          <w:rFonts w:ascii="Times New Roman" w:eastAsia="Times New Roman" w:hAnsi="Times New Roman" w:cs="Times New Roman"/>
          <w:color w:val="000000"/>
          <w:sz w:val="28"/>
          <w:szCs w:val="28"/>
          <w:lang w:eastAsia="ru-RU"/>
        </w:rPr>
        <w:t>профориентационной</w:t>
      </w:r>
      <w:proofErr w:type="spellEnd"/>
      <w:r w:rsidRPr="00BF2CFE">
        <w:rPr>
          <w:rFonts w:ascii="Times New Roman" w:eastAsia="Times New Roman" w:hAnsi="Times New Roman" w:cs="Times New Roman"/>
          <w:color w:val="000000"/>
          <w:sz w:val="28"/>
          <w:szCs w:val="28"/>
          <w:lang w:eastAsia="ru-RU"/>
        </w:rPr>
        <w:t xml:space="preserve"> работы МУ « Великосельский детский дом» на 2019 учебный год     выпускники  детского дома   прошли   диагностику  профессиональных интересов и склонностей, регулярно  получают  консультации    по выбору профессии. С воспитанниками специалистами   детского дома проводились групповые и индивидуальные консультации   где  обсуждались  темы: рынок труда, рабочие профессии, новые профессии, профессии, не требующие специальной подготовки, нормативно-правовые вопросы, трудовой кодекс и </w:t>
      </w:r>
      <w:r w:rsidRPr="00BF2CFE">
        <w:rPr>
          <w:rFonts w:ascii="Times New Roman" w:eastAsia="Times New Roman" w:hAnsi="Times New Roman" w:cs="Times New Roman"/>
          <w:color w:val="000000"/>
          <w:sz w:val="28"/>
          <w:szCs w:val="28"/>
          <w:lang w:eastAsia="ru-RU"/>
        </w:rPr>
        <w:lastRenderedPageBreak/>
        <w:t>т.д., рынок профессионального образования, профессиональная подготовка в Ярославской области, исследование сферы профессиональных интересов и склонностей; определение возможностей и способностей к обучению по выбранным профессиям и специальностям;</w:t>
      </w:r>
    </w:p>
    <w:p w:rsidR="00BF2CFE" w:rsidRPr="00BF2CFE" w:rsidRDefault="00BF2CFE" w:rsidP="00BF2CF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BF2CFE">
        <w:rPr>
          <w:rFonts w:ascii="Times New Roman" w:eastAsia="Times New Roman" w:hAnsi="Times New Roman" w:cs="Times New Roman"/>
          <w:color w:val="000000"/>
          <w:sz w:val="28"/>
          <w:szCs w:val="28"/>
          <w:lang w:eastAsia="ru-RU"/>
        </w:rPr>
        <w:t>выбор профессии с учётом медицинских противопоказаний; выбор учебного заведения на территории г. Ярославля и Ярославской области и др.; построение профессионально-образовательного маршрута.</w:t>
      </w:r>
    </w:p>
    <w:p w:rsidR="00BF2CFE" w:rsidRPr="00BF2CFE" w:rsidRDefault="00BF2CFE" w:rsidP="00BF2CFE">
      <w:pPr>
        <w:tabs>
          <w:tab w:val="left" w:pos="741"/>
        </w:tabs>
        <w:spacing w:after="200" w:line="276" w:lineRule="auto"/>
        <w:ind w:right="-1"/>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В целях повышения информированности о системе среднего профессионального образования, повышения привлекательности  востребованных региональной экономикой профессий и специальностей        воспитанники участвовали в областном  </w:t>
      </w:r>
      <w:proofErr w:type="spellStart"/>
      <w:r w:rsidRPr="00BF2CFE">
        <w:rPr>
          <w:rFonts w:ascii="Times New Roman" w:eastAsia="Calibri" w:hAnsi="Times New Roman" w:cs="Times New Roman"/>
          <w:color w:val="000000"/>
          <w:sz w:val="28"/>
          <w:szCs w:val="28"/>
        </w:rPr>
        <w:t>профориентационном</w:t>
      </w:r>
      <w:proofErr w:type="spellEnd"/>
      <w:r w:rsidRPr="00BF2CFE">
        <w:rPr>
          <w:rFonts w:ascii="Times New Roman" w:eastAsia="Calibri" w:hAnsi="Times New Roman" w:cs="Times New Roman"/>
          <w:color w:val="000000"/>
          <w:sz w:val="28"/>
          <w:szCs w:val="28"/>
        </w:rPr>
        <w:t xml:space="preserve"> мероприятии «Скажи профессии ДА!».  Организованы   профессиональные пробы для   учащихся  9 класса  по  профессии   « Автомеханик», «Повар» « Продавец»   За отчетный период  выпускники  детского дома  получили консультации    центра</w:t>
      </w:r>
      <w:r>
        <w:rPr>
          <w:rFonts w:ascii="Times New Roman" w:eastAsia="Calibri" w:hAnsi="Times New Roman" w:cs="Times New Roman"/>
          <w:color w:val="000000"/>
          <w:sz w:val="28"/>
          <w:szCs w:val="28"/>
        </w:rPr>
        <w:t xml:space="preserve"> «Ресурс».</w:t>
      </w:r>
      <w:r w:rsidRPr="00BF2CFE">
        <w:rPr>
          <w:rFonts w:ascii="Times New Roman" w:eastAsia="Calibri" w:hAnsi="Times New Roman" w:cs="Times New Roman"/>
          <w:color w:val="000000"/>
          <w:sz w:val="28"/>
          <w:szCs w:val="28"/>
        </w:rPr>
        <w:t xml:space="preserve"> </w:t>
      </w:r>
    </w:p>
    <w:p w:rsidR="00BF2CFE" w:rsidRPr="00BF2CFE" w:rsidRDefault="00BF2CFE" w:rsidP="00BF2CFE">
      <w:pPr>
        <w:numPr>
          <w:ilvl w:val="0"/>
          <w:numId w:val="1"/>
        </w:numPr>
        <w:spacing w:after="0" w:line="240" w:lineRule="auto"/>
        <w:ind w:left="709" w:hanging="425"/>
        <w:contextualSpacing/>
        <w:jc w:val="both"/>
        <w:rPr>
          <w:rFonts w:ascii="Times New Roman" w:eastAsia="Times New Roman" w:hAnsi="Times New Roman" w:cs="Times New Roman"/>
          <w:sz w:val="28"/>
          <w:szCs w:val="28"/>
        </w:rPr>
      </w:pPr>
      <w:r w:rsidRPr="00BF2CFE">
        <w:rPr>
          <w:rFonts w:ascii="Times New Roman" w:eastAsia="Times New Roman" w:hAnsi="Times New Roman" w:cs="Times New Roman"/>
          <w:sz w:val="28"/>
          <w:szCs w:val="28"/>
        </w:rPr>
        <w:t>Обеспечение социальных гарантий воспитанников.</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Работа по обеспечению  социальных гарантий воспитанников  ведется на основе нормативно - правовой базы в части поддержки детей - сирот и детей, оставшихся без попечения родителей в соответствии с Конвенцией ООН, с Федеральными и Межрегиональными законами.</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proofErr w:type="gramStart"/>
      <w:r w:rsidRPr="00BF2CFE">
        <w:rPr>
          <w:rFonts w:ascii="Times New Roman" w:eastAsia="Calibri" w:hAnsi="Times New Roman" w:cs="Times New Roman"/>
          <w:color w:val="000000"/>
          <w:sz w:val="28"/>
          <w:szCs w:val="28"/>
        </w:rPr>
        <w:t>Все дети,  достигшие возраста 14 лет имеют</w:t>
      </w:r>
      <w:proofErr w:type="gramEnd"/>
      <w:r w:rsidRPr="00BF2CFE">
        <w:rPr>
          <w:rFonts w:ascii="Times New Roman" w:eastAsia="Calibri" w:hAnsi="Times New Roman" w:cs="Times New Roman"/>
          <w:color w:val="000000"/>
          <w:sz w:val="28"/>
          <w:szCs w:val="28"/>
        </w:rPr>
        <w:t xml:space="preserve"> паспорта.  За отчетный период  двум   воспитанникам  детского дома   по достижению  14 летнего возраста оформлены новые паспорта  </w:t>
      </w:r>
    </w:p>
    <w:p w:rsidR="00BF2CFE" w:rsidRPr="00BF2CFE" w:rsidRDefault="00BF2CFE" w:rsidP="00BF2CFE">
      <w:pPr>
        <w:spacing w:after="0" w:line="276" w:lineRule="auto"/>
        <w:ind w:right="40"/>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Администрация МУ «Великосельский детский дом»  два раза в год  отправляет запросы  по лицевым счетам  и  по актам обследования  жилых помещений закрепленных за воспитанниками  МУ « Великосельский детский дом».   В личных делах воспитанников имеющих    закрепленное жилое помещение  имеются    акты  обследования  сохранности жилого помещения   и выписки из лицевых счетов по адресам   регистрации  воспитанников. </w:t>
      </w:r>
    </w:p>
    <w:p w:rsidR="00BF2CFE" w:rsidRPr="00BF2CFE" w:rsidRDefault="00BF2CFE" w:rsidP="00BF2CFE">
      <w:pPr>
        <w:spacing w:after="0" w:line="276" w:lineRule="auto"/>
        <w:ind w:right="40"/>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Дети, которым исполнилось 14 лет в соответствии  с ФЗ РФ от 29.02.2012г. </w:t>
      </w:r>
      <w:r w:rsidRPr="00BF2CFE">
        <w:rPr>
          <w:rFonts w:ascii="Times New Roman" w:eastAsia="Calibri" w:hAnsi="Times New Roman" w:cs="Times New Roman"/>
          <w:color w:val="000000"/>
          <w:sz w:val="28"/>
          <w:szCs w:val="28"/>
          <w:lang w:val="en-US"/>
        </w:rPr>
        <w:t>N</w:t>
      </w:r>
      <w:r w:rsidRPr="00BF2CFE">
        <w:rPr>
          <w:rFonts w:ascii="Times New Roman" w:eastAsia="Calibri" w:hAnsi="Times New Roman" w:cs="Times New Roman"/>
          <w:color w:val="000000"/>
          <w:sz w:val="28"/>
          <w:szCs w:val="28"/>
        </w:rPr>
        <w:t xml:space="preserve">15-ФЗ,  и имеющие право на  получение жилья    включены в  список   подлежащих  обеспечению помещениями  детей сирот и  детей, оставшихся без попечения родителей  </w:t>
      </w:r>
    </w:p>
    <w:p w:rsidR="00BF2CFE" w:rsidRPr="00BF2CFE" w:rsidRDefault="00BF2CFE" w:rsidP="00BF2CFE">
      <w:pPr>
        <w:spacing w:after="200" w:line="276" w:lineRule="auto"/>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Проведена работа для вступления  в права наследства  после смерти родителей</w:t>
      </w:r>
      <w:proofErr w:type="gramStart"/>
      <w:r w:rsidRPr="00BF2CFE">
        <w:rPr>
          <w:rFonts w:ascii="Times New Roman" w:eastAsia="Calibri" w:hAnsi="Times New Roman" w:cs="Times New Roman"/>
          <w:color w:val="000000"/>
          <w:sz w:val="28"/>
          <w:szCs w:val="28"/>
        </w:rPr>
        <w:t xml:space="preserve"> ,</w:t>
      </w:r>
      <w:proofErr w:type="gramEnd"/>
      <w:r w:rsidRPr="00BF2CFE">
        <w:rPr>
          <w:rFonts w:ascii="Times New Roman" w:eastAsia="Calibri" w:hAnsi="Times New Roman" w:cs="Times New Roman"/>
          <w:color w:val="000000"/>
          <w:sz w:val="28"/>
          <w:szCs w:val="28"/>
        </w:rPr>
        <w:t xml:space="preserve"> оформлен   и прошел гос. регистрацию договора мены  на предоставленное им жилое помещение по программе  ветхого жилья. Воспитанник   зарегистрирован   в  принадлежащем ему жилом помещении </w:t>
      </w:r>
    </w:p>
    <w:p w:rsidR="00BF2CFE" w:rsidRPr="00BF2CFE" w:rsidRDefault="00BF2CFE" w:rsidP="00BF2CFE">
      <w:pPr>
        <w:spacing w:after="0" w:line="276" w:lineRule="auto"/>
        <w:ind w:right="40"/>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lastRenderedPageBreak/>
        <w:t xml:space="preserve">Двум    несовершеннолетним  была  переоформлена пенсия по потере кормильца </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Ведется работа по контролю поступления денежных средств  на расчетные счета воспитанников, для  этого  каждые 6 месяцев   делаются выписки  из лицевых счетов   в  отделение СБ. </w:t>
      </w:r>
    </w:p>
    <w:p w:rsidR="00BF2CFE" w:rsidRPr="00BF2CFE" w:rsidRDefault="00BF2CFE" w:rsidP="00BF2CFE">
      <w:pPr>
        <w:spacing w:after="0" w:line="276" w:lineRule="auto"/>
        <w:ind w:right="40"/>
        <w:rPr>
          <w:rFonts w:ascii="Calibri" w:eastAsia="Calibri" w:hAnsi="Calibri" w:cs="Times New Roman"/>
          <w:color w:val="7F7F7F"/>
          <w:sz w:val="28"/>
          <w:szCs w:val="28"/>
        </w:rPr>
      </w:pPr>
      <w:r w:rsidRPr="00BF2CFE">
        <w:rPr>
          <w:rFonts w:ascii="Times New Roman" w:eastAsia="Calibri" w:hAnsi="Times New Roman" w:cs="Times New Roman"/>
          <w:color w:val="222222"/>
          <w:sz w:val="28"/>
          <w:szCs w:val="28"/>
          <w:shd w:val="clear" w:color="auto" w:fill="FFFFFF"/>
        </w:rPr>
        <w:t>Актуальна на сегодняшний день проблема взыскания алиментов. Алименты по своему характеру являются взысканием, имеющим первостепенное социальное значение. </w:t>
      </w:r>
      <w:r w:rsidRPr="00BF2CFE">
        <w:rPr>
          <w:rFonts w:ascii="Times New Roman" w:eastAsia="Calibri" w:hAnsi="Times New Roman" w:cs="Times New Roman"/>
          <w:color w:val="222222"/>
          <w:sz w:val="28"/>
          <w:szCs w:val="28"/>
        </w:rPr>
        <w:br/>
      </w:r>
      <w:r w:rsidRPr="00BF2CFE">
        <w:rPr>
          <w:rFonts w:ascii="Times New Roman" w:eastAsia="Calibri" w:hAnsi="Times New Roman" w:cs="Times New Roman"/>
          <w:color w:val="222222"/>
          <w:sz w:val="28"/>
          <w:szCs w:val="28"/>
          <w:shd w:val="clear" w:color="auto" w:fill="FFFFFF"/>
        </w:rPr>
        <w:t xml:space="preserve">Из 24 воспитанников 21  имеют право на получение алиментов с родителей, но только 12 их получают.  С остальными родителями ведется  работы вместе со ССП   для взыскания алиментов: 4  родителей  – привлечены к уголовной ответственности по ст. 157 УК РФ, 3- человек объявлены в розыск, 5 родителей привлечены к административной ответственности по ч.1 </w:t>
      </w:r>
      <w:proofErr w:type="spellStart"/>
      <w:proofErr w:type="gramStart"/>
      <w:r w:rsidRPr="00BF2CFE">
        <w:rPr>
          <w:rFonts w:ascii="Times New Roman" w:eastAsia="Calibri" w:hAnsi="Times New Roman" w:cs="Times New Roman"/>
          <w:color w:val="222222"/>
          <w:sz w:val="28"/>
          <w:szCs w:val="28"/>
          <w:shd w:val="clear" w:color="auto" w:fill="FFFFFF"/>
        </w:rPr>
        <w:t>ст</w:t>
      </w:r>
      <w:proofErr w:type="spellEnd"/>
      <w:proofErr w:type="gramEnd"/>
      <w:r w:rsidRPr="00BF2CFE">
        <w:rPr>
          <w:rFonts w:ascii="Times New Roman" w:eastAsia="Calibri" w:hAnsi="Times New Roman" w:cs="Times New Roman"/>
          <w:color w:val="222222"/>
          <w:sz w:val="28"/>
          <w:szCs w:val="28"/>
          <w:shd w:val="clear" w:color="auto" w:fill="FFFFFF"/>
        </w:rPr>
        <w:t xml:space="preserve"> 5.35.1 </w:t>
      </w:r>
      <w:proofErr w:type="spellStart"/>
      <w:r w:rsidRPr="00BF2CFE">
        <w:rPr>
          <w:rFonts w:ascii="Times New Roman" w:eastAsia="Calibri" w:hAnsi="Times New Roman" w:cs="Times New Roman"/>
          <w:color w:val="222222"/>
          <w:sz w:val="28"/>
          <w:szCs w:val="28"/>
          <w:shd w:val="clear" w:color="auto" w:fill="FFFFFF"/>
        </w:rPr>
        <w:t>КоАП</w:t>
      </w:r>
      <w:proofErr w:type="spellEnd"/>
      <w:r w:rsidRPr="00BF2CFE">
        <w:rPr>
          <w:rFonts w:ascii="Times New Roman" w:eastAsia="Calibri" w:hAnsi="Times New Roman" w:cs="Times New Roman"/>
          <w:color w:val="222222"/>
          <w:sz w:val="28"/>
          <w:szCs w:val="28"/>
          <w:shd w:val="clear" w:color="auto" w:fill="FFFFFF"/>
        </w:rPr>
        <w:t xml:space="preserve"> РФ, назначено наказание  в виде исправительных работ.  Всем должникам ограничен  выезд за пределы  Российской федерации</w:t>
      </w:r>
      <w:r w:rsidRPr="00BF2CFE">
        <w:rPr>
          <w:rFonts w:ascii="Verdana" w:eastAsia="Calibri" w:hAnsi="Verdana" w:cs="Times New Roman"/>
          <w:color w:val="222222"/>
          <w:sz w:val="28"/>
          <w:szCs w:val="28"/>
          <w:shd w:val="clear" w:color="auto" w:fill="FFFFFF"/>
        </w:rPr>
        <w:t xml:space="preserve">. </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Всем  воспитанникам      детского дома    открыты лицевые счета </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r w:rsidRPr="00BF2CFE">
        <w:rPr>
          <w:rFonts w:ascii="Times New Roman" w:eastAsia="Calibri" w:hAnsi="Times New Roman" w:cs="Times New Roman"/>
          <w:color w:val="000000"/>
          <w:sz w:val="28"/>
          <w:szCs w:val="28"/>
        </w:rPr>
        <w:t xml:space="preserve"> в </w:t>
      </w:r>
      <w:proofErr w:type="gramStart"/>
      <w:r w:rsidRPr="00BF2CFE">
        <w:rPr>
          <w:rFonts w:ascii="Times New Roman" w:eastAsia="Calibri" w:hAnsi="Times New Roman" w:cs="Times New Roman"/>
          <w:color w:val="000000"/>
          <w:sz w:val="28"/>
          <w:szCs w:val="28"/>
        </w:rPr>
        <w:t>СБ</w:t>
      </w:r>
      <w:proofErr w:type="gramEnd"/>
      <w:r w:rsidRPr="00BF2CFE">
        <w:rPr>
          <w:rFonts w:ascii="Times New Roman" w:eastAsia="Calibri" w:hAnsi="Times New Roman" w:cs="Times New Roman"/>
          <w:color w:val="000000"/>
          <w:sz w:val="28"/>
          <w:szCs w:val="28"/>
        </w:rPr>
        <w:t xml:space="preserve"> РФ по вкладу « Социальный», процентная ставка  которого составляет 4,75 и    6,25% годовых.   </w:t>
      </w:r>
    </w:p>
    <w:p w:rsidR="00BF2CFE" w:rsidRPr="00BF2CFE" w:rsidRDefault="00BF2CFE" w:rsidP="00BF2CFE">
      <w:pPr>
        <w:spacing w:after="0" w:line="276" w:lineRule="auto"/>
        <w:ind w:right="40"/>
        <w:jc w:val="both"/>
        <w:rPr>
          <w:rFonts w:ascii="Times New Roman" w:eastAsia="Calibri" w:hAnsi="Times New Roman" w:cs="Times New Roman"/>
          <w:color w:val="000000"/>
          <w:sz w:val="28"/>
          <w:szCs w:val="28"/>
        </w:rPr>
      </w:pPr>
      <w:proofErr w:type="gramStart"/>
      <w:r w:rsidRPr="00BF2CFE">
        <w:rPr>
          <w:rFonts w:ascii="Times New Roman" w:eastAsia="Calibri" w:hAnsi="Times New Roman" w:cs="Times New Roman"/>
          <w:color w:val="000000"/>
          <w:sz w:val="28"/>
          <w:szCs w:val="28"/>
        </w:rPr>
        <w:t>Воспитанникам детского дома, имеющим жилье в  собственности  были</w:t>
      </w:r>
      <w:proofErr w:type="gramEnd"/>
      <w:r w:rsidRPr="00BF2CFE">
        <w:rPr>
          <w:rFonts w:ascii="Times New Roman" w:eastAsia="Calibri" w:hAnsi="Times New Roman" w:cs="Times New Roman"/>
          <w:color w:val="000000"/>
          <w:sz w:val="28"/>
          <w:szCs w:val="28"/>
        </w:rPr>
        <w:t xml:space="preserve"> перечислены  денежные средства для поведения  ремонтных работ  на специальные счета. </w:t>
      </w:r>
    </w:p>
    <w:p w:rsidR="00BF2CFE" w:rsidRPr="00BF2CFE" w:rsidRDefault="00BF2CFE" w:rsidP="00BF2CFE">
      <w:pPr>
        <w:spacing w:after="0" w:line="240" w:lineRule="auto"/>
        <w:ind w:firstLine="709"/>
        <w:contextualSpacing/>
        <w:rPr>
          <w:rFonts w:ascii="Times New Roman" w:eastAsia="Times New Roman" w:hAnsi="Times New Roman" w:cs="Times New Roman"/>
          <w:sz w:val="20"/>
          <w:szCs w:val="20"/>
          <w:lang w:eastAsia="ru-RU"/>
        </w:rPr>
      </w:pPr>
    </w:p>
    <w:p w:rsidR="00BF2CFE" w:rsidRPr="003B0C7E" w:rsidRDefault="00BF2CFE" w:rsidP="003B0C7E">
      <w:pPr>
        <w:spacing w:after="0" w:line="240" w:lineRule="auto"/>
        <w:ind w:firstLine="708"/>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Сведения о численности, структуре и составе работников учреждения.</w:t>
      </w: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Общее количество работников </w:t>
      </w:r>
      <w:r w:rsidR="00B313FA">
        <w:rPr>
          <w:rFonts w:ascii="Times New Roman" w:eastAsia="Times New Roman" w:hAnsi="Times New Roman" w:cs="Times New Roman"/>
          <w:sz w:val="28"/>
          <w:szCs w:val="28"/>
          <w:lang w:eastAsia="ru-RU"/>
        </w:rPr>
        <w:t>– по основному месту работы — 36</w:t>
      </w:r>
      <w:r w:rsidRPr="003B0C7E">
        <w:rPr>
          <w:rFonts w:ascii="Times New Roman" w:eastAsia="Times New Roman" w:hAnsi="Times New Roman" w:cs="Times New Roman"/>
          <w:sz w:val="28"/>
          <w:szCs w:val="28"/>
          <w:lang w:eastAsia="ru-RU"/>
        </w:rPr>
        <w:t xml:space="preserve"> человек. Структура: </w:t>
      </w:r>
    </w:p>
    <w:p w:rsidR="003B0C7E" w:rsidRPr="003B0C7E" w:rsidRDefault="00B313FA"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 3</w:t>
      </w:r>
      <w:r w:rsidR="003B0C7E" w:rsidRPr="003B0C7E">
        <w:rPr>
          <w:rFonts w:ascii="Times New Roman" w:eastAsia="Times New Roman" w:hAnsi="Times New Roman" w:cs="Times New Roman"/>
          <w:sz w:val="28"/>
          <w:szCs w:val="28"/>
          <w:lang w:eastAsia="ru-RU"/>
        </w:rPr>
        <w:t xml:space="preserve"> человека </w:t>
      </w:r>
    </w:p>
    <w:p w:rsidR="003B0C7E" w:rsidRPr="003B0C7E" w:rsidRDefault="00B313FA"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Педагогические работники – 11</w:t>
      </w:r>
      <w:r w:rsidR="003B0C7E" w:rsidRPr="003B0C7E">
        <w:rPr>
          <w:rFonts w:ascii="Times New Roman" w:eastAsia="Times New Roman" w:hAnsi="Times New Roman" w:cs="Times New Roman"/>
          <w:sz w:val="28"/>
          <w:szCs w:val="28"/>
          <w:lang w:eastAsia="ru-RU"/>
        </w:rPr>
        <w:t xml:space="preserve"> человек</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Учеб</w:t>
      </w:r>
      <w:r w:rsidR="00B313FA">
        <w:rPr>
          <w:rFonts w:ascii="Times New Roman" w:eastAsia="Times New Roman" w:hAnsi="Times New Roman" w:cs="Times New Roman"/>
          <w:sz w:val="28"/>
          <w:szCs w:val="28"/>
          <w:lang w:eastAsia="ru-RU"/>
        </w:rPr>
        <w:t>но-вспомогательный персонал – 7</w:t>
      </w:r>
      <w:r w:rsidRPr="003B0C7E">
        <w:rPr>
          <w:rFonts w:ascii="Times New Roman" w:eastAsia="Times New Roman" w:hAnsi="Times New Roman" w:cs="Times New Roman"/>
          <w:sz w:val="28"/>
          <w:szCs w:val="28"/>
          <w:lang w:eastAsia="ru-RU"/>
        </w:rPr>
        <w:t xml:space="preserve"> человек </w:t>
      </w:r>
    </w:p>
    <w:p w:rsidR="003B0C7E" w:rsidRPr="003B0C7E" w:rsidRDefault="00B313FA"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Медицинские работники – 5 человек</w:t>
      </w:r>
    </w:p>
    <w:p w:rsidR="003B0C7E" w:rsidRPr="003B0C7E" w:rsidRDefault="00B313FA"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Обслуживающий персонал – 10</w:t>
      </w:r>
      <w:r w:rsidR="003B0C7E" w:rsidRPr="003B0C7E">
        <w:rPr>
          <w:rFonts w:ascii="Times New Roman" w:eastAsia="Times New Roman" w:hAnsi="Times New Roman" w:cs="Times New Roman"/>
          <w:sz w:val="28"/>
          <w:szCs w:val="28"/>
          <w:lang w:eastAsia="ru-RU"/>
        </w:rPr>
        <w:t xml:space="preserve"> человек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Сведения об образовании педагогов: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Высшее профе</w:t>
      </w:r>
      <w:r w:rsidR="00B313FA">
        <w:rPr>
          <w:rFonts w:ascii="Times New Roman" w:eastAsia="Times New Roman" w:hAnsi="Times New Roman" w:cs="Times New Roman"/>
          <w:sz w:val="28"/>
          <w:szCs w:val="28"/>
          <w:lang w:eastAsia="ru-RU"/>
        </w:rPr>
        <w:t>ссиональное образование имеют 8 человек</w:t>
      </w:r>
      <w:r w:rsidRPr="003B0C7E">
        <w:rPr>
          <w:rFonts w:ascii="Times New Roman" w:eastAsia="Times New Roman" w:hAnsi="Times New Roman" w:cs="Times New Roman"/>
          <w:sz w:val="28"/>
          <w:szCs w:val="28"/>
          <w:lang w:eastAsia="ru-RU"/>
        </w:rPr>
        <w:t xml:space="preserve">, </w:t>
      </w:r>
    </w:p>
    <w:p w:rsidR="003B0C7E" w:rsidRPr="003B0C7E" w:rsidRDefault="00B313FA" w:rsidP="003B0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профессиональное –  4</w:t>
      </w:r>
      <w:r w:rsidR="003B0C7E" w:rsidRPr="003B0C7E">
        <w:rPr>
          <w:rFonts w:ascii="Times New Roman" w:eastAsia="Times New Roman" w:hAnsi="Times New Roman" w:cs="Times New Roman"/>
          <w:sz w:val="28"/>
          <w:szCs w:val="28"/>
          <w:lang w:eastAsia="ru-RU"/>
        </w:rPr>
        <w:t xml:space="preserve">  человек;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Сведения о квалификации педагогов: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с высшей</w:t>
      </w:r>
      <w:r w:rsidR="00B313FA">
        <w:rPr>
          <w:rFonts w:ascii="Times New Roman" w:eastAsia="Times New Roman" w:hAnsi="Times New Roman" w:cs="Times New Roman"/>
          <w:sz w:val="28"/>
          <w:szCs w:val="28"/>
          <w:lang w:eastAsia="ru-RU"/>
        </w:rPr>
        <w:t xml:space="preserve"> квалификационной категорией — 2</w:t>
      </w:r>
      <w:r w:rsidRPr="003B0C7E">
        <w:rPr>
          <w:rFonts w:ascii="Times New Roman" w:eastAsia="Times New Roman" w:hAnsi="Times New Roman" w:cs="Times New Roman"/>
          <w:sz w:val="28"/>
          <w:szCs w:val="28"/>
          <w:lang w:eastAsia="ru-RU"/>
        </w:rPr>
        <w:t xml:space="preserve"> чел. </w:t>
      </w:r>
    </w:p>
    <w:p w:rsid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с I квалификационной категор</w:t>
      </w:r>
      <w:r w:rsidR="00B313FA">
        <w:rPr>
          <w:rFonts w:ascii="Times New Roman" w:eastAsia="Times New Roman" w:hAnsi="Times New Roman" w:cs="Times New Roman"/>
          <w:sz w:val="28"/>
          <w:szCs w:val="28"/>
          <w:lang w:eastAsia="ru-RU"/>
        </w:rPr>
        <w:t>ией — 2</w:t>
      </w:r>
      <w:r w:rsidRPr="003B0C7E">
        <w:rPr>
          <w:rFonts w:ascii="Times New Roman" w:eastAsia="Times New Roman" w:hAnsi="Times New Roman" w:cs="Times New Roman"/>
          <w:sz w:val="28"/>
          <w:szCs w:val="28"/>
          <w:lang w:eastAsia="ru-RU"/>
        </w:rPr>
        <w:t xml:space="preserve"> чел. </w:t>
      </w:r>
    </w:p>
    <w:p w:rsidR="000A31D6" w:rsidRDefault="000A31D6" w:rsidP="003B0C7E">
      <w:pPr>
        <w:spacing w:after="0" w:line="240" w:lineRule="auto"/>
        <w:jc w:val="both"/>
        <w:rPr>
          <w:rFonts w:ascii="Times New Roman" w:eastAsia="Times New Roman" w:hAnsi="Times New Roman" w:cs="Times New Roman"/>
          <w:sz w:val="28"/>
          <w:szCs w:val="28"/>
          <w:lang w:eastAsia="ru-RU"/>
        </w:rPr>
      </w:pPr>
    </w:p>
    <w:p w:rsidR="000A31D6" w:rsidRDefault="000A31D6" w:rsidP="003B0C7E">
      <w:pPr>
        <w:spacing w:after="0" w:line="240" w:lineRule="auto"/>
        <w:jc w:val="both"/>
        <w:rPr>
          <w:rFonts w:ascii="Times New Roman" w:eastAsia="Times New Roman" w:hAnsi="Times New Roman" w:cs="Times New Roman"/>
          <w:sz w:val="28"/>
          <w:szCs w:val="28"/>
          <w:lang w:eastAsia="ru-RU"/>
        </w:rPr>
      </w:pPr>
    </w:p>
    <w:p w:rsidR="000A31D6" w:rsidRPr="003B0C7E" w:rsidRDefault="000A31D6" w:rsidP="003B0C7E">
      <w:pPr>
        <w:spacing w:after="0" w:line="240" w:lineRule="auto"/>
        <w:jc w:val="both"/>
        <w:rPr>
          <w:rFonts w:ascii="Times New Roman" w:eastAsia="Times New Roman" w:hAnsi="Times New Roman" w:cs="Times New Roman"/>
          <w:sz w:val="28"/>
          <w:szCs w:val="28"/>
          <w:lang w:eastAsia="ru-RU"/>
        </w:rPr>
      </w:pP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lastRenderedPageBreak/>
        <w:t>Информация о направлениях работы с детьми и взаимодействии с организациями и гражданами</w:t>
      </w: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Цели и задачи: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воспитание личности, способной успешно адаптироваться в современных условиях;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совершенствование воспитывающей среды, способствующей коррекции и максимальному развитию личности ребенка с ОВЗ;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формирование общечеловеческих качеств у воспитанников, навыков общения;</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охрана и укрепление здоровья детей;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поддержание и развитие тр</w:t>
      </w:r>
      <w:r w:rsidR="00B313FA">
        <w:rPr>
          <w:rFonts w:ascii="Times New Roman" w:eastAsia="Times New Roman" w:hAnsi="Times New Roman" w:cs="Times New Roman"/>
          <w:sz w:val="28"/>
          <w:szCs w:val="28"/>
          <w:lang w:eastAsia="ru-RU"/>
        </w:rPr>
        <w:t>адиций детского дома</w:t>
      </w:r>
      <w:proofErr w:type="gramStart"/>
      <w:r w:rsidR="00B313FA">
        <w:rPr>
          <w:rFonts w:ascii="Times New Roman" w:eastAsia="Times New Roman" w:hAnsi="Times New Roman" w:cs="Times New Roman"/>
          <w:sz w:val="28"/>
          <w:szCs w:val="28"/>
          <w:lang w:eastAsia="ru-RU"/>
        </w:rPr>
        <w:t xml:space="preserve"> </w:t>
      </w:r>
      <w:r w:rsidRPr="003B0C7E">
        <w:rPr>
          <w:rFonts w:ascii="Times New Roman" w:eastAsia="Times New Roman" w:hAnsi="Times New Roman" w:cs="Times New Roman"/>
          <w:sz w:val="28"/>
          <w:szCs w:val="28"/>
          <w:lang w:eastAsia="ru-RU"/>
        </w:rPr>
        <w:t>,</w:t>
      </w:r>
      <w:proofErr w:type="gramEnd"/>
      <w:r w:rsidRPr="003B0C7E">
        <w:rPr>
          <w:rFonts w:ascii="Times New Roman" w:eastAsia="Times New Roman" w:hAnsi="Times New Roman" w:cs="Times New Roman"/>
          <w:sz w:val="28"/>
          <w:szCs w:val="28"/>
          <w:lang w:eastAsia="ru-RU"/>
        </w:rPr>
        <w:t xml:space="preserve"> способс</w:t>
      </w:r>
      <w:r w:rsidR="00B313FA">
        <w:rPr>
          <w:rFonts w:ascii="Times New Roman" w:eastAsia="Times New Roman" w:hAnsi="Times New Roman" w:cs="Times New Roman"/>
          <w:sz w:val="28"/>
          <w:szCs w:val="28"/>
          <w:lang w:eastAsia="ru-RU"/>
        </w:rPr>
        <w:t xml:space="preserve">твующих укреплению </w:t>
      </w:r>
      <w:r w:rsidRPr="003B0C7E">
        <w:rPr>
          <w:rFonts w:ascii="Times New Roman" w:eastAsia="Times New Roman" w:hAnsi="Times New Roman" w:cs="Times New Roman"/>
          <w:sz w:val="28"/>
          <w:szCs w:val="28"/>
          <w:lang w:eastAsia="ru-RU"/>
        </w:rPr>
        <w:t xml:space="preserve"> коллектива;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совершенствова</w:t>
      </w:r>
      <w:r w:rsidR="00B313FA">
        <w:rPr>
          <w:rFonts w:ascii="Times New Roman" w:eastAsia="Times New Roman" w:hAnsi="Times New Roman" w:cs="Times New Roman"/>
          <w:sz w:val="28"/>
          <w:szCs w:val="28"/>
          <w:lang w:eastAsia="ru-RU"/>
        </w:rPr>
        <w:t>ние воспитательной системы детского дома</w:t>
      </w:r>
      <w:r w:rsidRPr="003B0C7E">
        <w:rPr>
          <w:rFonts w:ascii="Times New Roman" w:eastAsia="Times New Roman" w:hAnsi="Times New Roman" w:cs="Times New Roman"/>
          <w:sz w:val="28"/>
          <w:szCs w:val="28"/>
          <w:lang w:eastAsia="ru-RU"/>
        </w:rPr>
        <w:t xml:space="preserve">.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Реализация данных целей и задач осуществляется через вариативную систему деятельности: внеурочную,  дополнительное образование (массовые мероприятия, акции, практические занятия, мастер-классы, программы, проекты и др.); внедрение и использование современных технологий воспитания и социализации детей; улучшение методической и материально- технической базы. Для организации воспитательного процесса, спортивных и массовых мероприятий, питания, медицинского, хозяйственно-бытового и  санитарно-гигиенического обслуживания, быта и отдыха воспитанников имеются все необходимые условия.</w:t>
      </w:r>
    </w:p>
    <w:p w:rsidR="003B0C7E" w:rsidRPr="003B0C7E" w:rsidRDefault="003B0C7E" w:rsidP="003B0C7E">
      <w:pPr>
        <w:spacing w:after="0" w:line="25" w:lineRule="atLeast"/>
        <w:ind w:firstLine="660"/>
        <w:jc w:val="both"/>
        <w:rPr>
          <w:rFonts w:ascii="Times New Roman" w:eastAsia="Times New Roman" w:hAnsi="Times New Roman" w:cs="Times New Roman"/>
          <w:color w:val="000000"/>
          <w:sz w:val="28"/>
          <w:szCs w:val="28"/>
          <w:lang w:eastAsia="ru-RU"/>
        </w:rPr>
      </w:pPr>
      <w:r w:rsidRPr="003B0C7E">
        <w:rPr>
          <w:rFonts w:ascii="Times New Roman" w:eastAsia="Times New Roman" w:hAnsi="Times New Roman" w:cs="Times New Roman"/>
          <w:sz w:val="28"/>
          <w:szCs w:val="28"/>
          <w:lang w:eastAsia="ru-RU"/>
        </w:rPr>
        <w:t>Единое информационное образовательное пространство детского дома представлено совокупностью цифровых, информационных и методических ресурсов: технические, программные, телекоммуникац</w:t>
      </w:r>
      <w:r w:rsidR="00B313FA">
        <w:rPr>
          <w:rFonts w:ascii="Times New Roman" w:eastAsia="Times New Roman" w:hAnsi="Times New Roman" w:cs="Times New Roman"/>
          <w:sz w:val="28"/>
          <w:szCs w:val="28"/>
          <w:lang w:eastAsia="ru-RU"/>
        </w:rPr>
        <w:t xml:space="preserve">ионные средства, </w:t>
      </w:r>
      <w:r w:rsidRPr="003B0C7E">
        <w:rPr>
          <w:rFonts w:ascii="Times New Roman" w:eastAsia="Times New Roman" w:hAnsi="Times New Roman" w:cs="Times New Roman"/>
          <w:sz w:val="28"/>
          <w:szCs w:val="28"/>
          <w:lang w:eastAsia="ru-RU"/>
        </w:rPr>
        <w:t xml:space="preserve"> до</w:t>
      </w:r>
      <w:r w:rsidR="00B313FA">
        <w:rPr>
          <w:rFonts w:ascii="Times New Roman" w:eastAsia="Times New Roman" w:hAnsi="Times New Roman" w:cs="Times New Roman"/>
          <w:sz w:val="28"/>
          <w:szCs w:val="28"/>
          <w:lang w:eastAsia="ru-RU"/>
        </w:rPr>
        <w:t xml:space="preserve">ступ к сети интернет, </w:t>
      </w:r>
      <w:r w:rsidRPr="003B0C7E">
        <w:rPr>
          <w:rFonts w:ascii="Times New Roman" w:eastAsia="Times New Roman" w:hAnsi="Times New Roman" w:cs="Times New Roman"/>
          <w:sz w:val="28"/>
          <w:szCs w:val="28"/>
          <w:lang w:eastAsia="ru-RU"/>
        </w:rPr>
        <w:t xml:space="preserve"> сайт образовательного учреждения.</w:t>
      </w:r>
    </w:p>
    <w:p w:rsidR="00A82936" w:rsidRDefault="003B0C7E" w:rsidP="00A82936">
      <w:pPr>
        <w:jc w:val="center"/>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Досуговая деятельность детей организована в кружках, </w:t>
      </w:r>
      <w:r w:rsidR="00C43CF3">
        <w:rPr>
          <w:rFonts w:ascii="Times New Roman" w:eastAsia="Times New Roman" w:hAnsi="Times New Roman" w:cs="Times New Roman"/>
          <w:sz w:val="28"/>
          <w:szCs w:val="28"/>
          <w:lang w:eastAsia="ru-RU"/>
        </w:rPr>
        <w:t xml:space="preserve"> швейной мастерской, </w:t>
      </w:r>
      <w:r w:rsidRPr="003B0C7E">
        <w:rPr>
          <w:rFonts w:ascii="Times New Roman" w:eastAsia="Times New Roman" w:hAnsi="Times New Roman" w:cs="Times New Roman"/>
          <w:sz w:val="28"/>
          <w:szCs w:val="28"/>
          <w:lang w:eastAsia="ru-RU"/>
        </w:rPr>
        <w:t xml:space="preserve"> секции</w:t>
      </w:r>
      <w:r w:rsidR="00C43CF3">
        <w:rPr>
          <w:rFonts w:ascii="Times New Roman" w:eastAsia="Times New Roman" w:hAnsi="Times New Roman" w:cs="Times New Roman"/>
          <w:sz w:val="28"/>
          <w:szCs w:val="28"/>
          <w:lang w:eastAsia="ru-RU"/>
        </w:rPr>
        <w:t xml:space="preserve"> по акробатике,</w:t>
      </w:r>
      <w:r w:rsidRPr="003B0C7E">
        <w:rPr>
          <w:rFonts w:ascii="Times New Roman" w:eastAsia="Times New Roman" w:hAnsi="Times New Roman" w:cs="Times New Roman"/>
          <w:sz w:val="28"/>
          <w:szCs w:val="28"/>
          <w:lang w:eastAsia="ru-RU"/>
        </w:rPr>
        <w:t xml:space="preserve"> по мини-футболу, волейболу, теннис</w:t>
      </w:r>
      <w:r w:rsidR="00C43CF3">
        <w:rPr>
          <w:rFonts w:ascii="Times New Roman" w:eastAsia="Times New Roman" w:hAnsi="Times New Roman" w:cs="Times New Roman"/>
          <w:sz w:val="28"/>
          <w:szCs w:val="28"/>
          <w:lang w:eastAsia="ru-RU"/>
        </w:rPr>
        <w:t xml:space="preserve">у,   в актовом зале  </w:t>
      </w:r>
      <w:r w:rsidRPr="003B0C7E">
        <w:rPr>
          <w:rFonts w:ascii="Times New Roman" w:eastAsia="Times New Roman" w:hAnsi="Times New Roman" w:cs="Times New Roman"/>
          <w:sz w:val="28"/>
          <w:szCs w:val="28"/>
          <w:lang w:eastAsia="ru-RU"/>
        </w:rPr>
        <w:t xml:space="preserve"> и спортивной площадке.</w:t>
      </w:r>
    </w:p>
    <w:p w:rsidR="00A82936" w:rsidRPr="00A82936" w:rsidRDefault="00A82936" w:rsidP="00A82936">
      <w:pPr>
        <w:jc w:val="center"/>
        <w:rPr>
          <w:rFonts w:ascii="Times New Roman" w:eastAsia="Times New Roman" w:hAnsi="Times New Roman" w:cs="Times New Roman"/>
          <w:sz w:val="24"/>
          <w:szCs w:val="24"/>
          <w:lang w:eastAsia="ru-RU"/>
        </w:rPr>
      </w:pPr>
      <w:r w:rsidRPr="00A82936">
        <w:rPr>
          <w:rFonts w:ascii="Times New Roman" w:eastAsia="Times New Roman" w:hAnsi="Times New Roman" w:cs="Times New Roman"/>
          <w:sz w:val="24"/>
          <w:szCs w:val="24"/>
          <w:lang w:eastAsia="ru-RU"/>
        </w:rPr>
        <w:t xml:space="preserve"> НАШИ ДОСТИЖЕНИЯ.</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 xml:space="preserve">Победители соревнований по мини футболу на кубок </w:t>
      </w:r>
      <w:proofErr w:type="spellStart"/>
      <w:r w:rsidRPr="00A82936">
        <w:rPr>
          <w:rFonts w:ascii="Times New Roman" w:eastAsia="Times New Roman" w:hAnsi="Times New Roman" w:cs="Times New Roman"/>
          <w:sz w:val="28"/>
          <w:szCs w:val="28"/>
          <w:lang w:eastAsia="ru-RU"/>
        </w:rPr>
        <w:t>им.В.В.Крылова</w:t>
      </w:r>
      <w:proofErr w:type="spellEnd"/>
      <w:r w:rsidRPr="00A82936">
        <w:rPr>
          <w:rFonts w:ascii="Times New Roman" w:eastAsia="Times New Roman" w:hAnsi="Times New Roman" w:cs="Times New Roman"/>
          <w:sz w:val="28"/>
          <w:szCs w:val="28"/>
          <w:lang w:eastAsia="ru-RU"/>
        </w:rPr>
        <w:t>(2место).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Участие в районном конкурсе «Русь-Мастеровая» (2 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Районный конкурс «Мир - глазами детей». (2 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Диплом за участие в областной акции «Дети-детям».</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Диплом районного фестиваля-конкурса «Лоскуток к лоскутку»</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 xml:space="preserve">Диплом </w:t>
      </w:r>
      <w:proofErr w:type="spellStart"/>
      <w:r w:rsidRPr="00A82936">
        <w:rPr>
          <w:rFonts w:ascii="Times New Roman" w:eastAsia="Times New Roman" w:hAnsi="Times New Roman" w:cs="Times New Roman"/>
          <w:sz w:val="28"/>
          <w:szCs w:val="28"/>
          <w:lang w:eastAsia="ru-RU"/>
        </w:rPr>
        <w:t>победителяв</w:t>
      </w:r>
      <w:proofErr w:type="spellEnd"/>
      <w:r w:rsidRPr="00A82936">
        <w:rPr>
          <w:rFonts w:ascii="Times New Roman" w:eastAsia="Times New Roman" w:hAnsi="Times New Roman" w:cs="Times New Roman"/>
          <w:sz w:val="28"/>
          <w:szCs w:val="28"/>
          <w:lang w:eastAsia="ru-RU"/>
        </w:rPr>
        <w:t xml:space="preserve"> районном конкурсе, в номинации «Краса-Масленица» (1 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Активное участие в международных олимпиадах «Весна-2019»</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Победители областной социальной акции «Хотим жить в безопасном мире» (1 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Диплом в Международном конкурсе «По страницам Великое Отечественной войны: битва за Ленинград»</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lastRenderedPageBreak/>
        <w:t>Победители областного творческого конкурса для детей "Парад новогодних идей" (Диплом 1 место)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Грамота в районном профилактическом конкурсе "Безопасное движение - это жизнь".</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Систематическое участие в районных, областных конкурсах.</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 xml:space="preserve">Победители в </w:t>
      </w:r>
      <w:proofErr w:type="spellStart"/>
      <w:r w:rsidRPr="00A82936">
        <w:rPr>
          <w:rFonts w:ascii="Times New Roman" w:eastAsia="Times New Roman" w:hAnsi="Times New Roman" w:cs="Times New Roman"/>
          <w:sz w:val="28"/>
          <w:szCs w:val="28"/>
          <w:lang w:eastAsia="ru-RU"/>
        </w:rPr>
        <w:t>квест-игре</w:t>
      </w:r>
      <w:proofErr w:type="spellEnd"/>
      <w:r w:rsidRPr="00A82936">
        <w:rPr>
          <w:rFonts w:ascii="Times New Roman" w:eastAsia="Times New Roman" w:hAnsi="Times New Roman" w:cs="Times New Roman"/>
          <w:sz w:val="28"/>
          <w:szCs w:val="28"/>
          <w:lang w:eastAsia="ru-RU"/>
        </w:rPr>
        <w:t xml:space="preserve"> "Шагаем в ногу с безопасными каникулами", проводимой в рамках проекта "Дари добро".</w:t>
      </w:r>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Диплом победителя районного конкурса "Русская свистулька"</w:t>
      </w:r>
      <w:proofErr w:type="gramStart"/>
      <w:r w:rsidRPr="00A82936">
        <w:rPr>
          <w:rFonts w:ascii="Times New Roman" w:eastAsia="Times New Roman" w:hAnsi="Times New Roman" w:cs="Times New Roman"/>
          <w:sz w:val="28"/>
          <w:szCs w:val="28"/>
          <w:lang w:eastAsia="ru-RU"/>
        </w:rPr>
        <w:t xml:space="preserve"> .</w:t>
      </w:r>
      <w:proofErr w:type="gramEnd"/>
    </w:p>
    <w:p w:rsidR="00A82936" w:rsidRPr="00A82936" w:rsidRDefault="00A82936" w:rsidP="00A82936">
      <w:pPr>
        <w:numPr>
          <w:ilvl w:val="0"/>
          <w:numId w:val="2"/>
        </w:numPr>
        <w:spacing w:after="0" w:line="240" w:lineRule="auto"/>
        <w:rPr>
          <w:rFonts w:ascii="Times New Roman" w:eastAsia="Times New Roman" w:hAnsi="Times New Roman" w:cs="Times New Roman"/>
          <w:sz w:val="28"/>
          <w:szCs w:val="28"/>
          <w:lang w:eastAsia="ru-RU"/>
        </w:rPr>
      </w:pPr>
      <w:r w:rsidRPr="00A82936">
        <w:rPr>
          <w:rFonts w:ascii="Times New Roman" w:eastAsia="Times New Roman" w:hAnsi="Times New Roman" w:cs="Times New Roman"/>
          <w:sz w:val="28"/>
          <w:szCs w:val="28"/>
          <w:lang w:eastAsia="ru-RU"/>
        </w:rPr>
        <w:t>2 место отряда ЮИД в фестивале "Юному пешеходу- безопасную дорогу".</w:t>
      </w:r>
    </w:p>
    <w:p w:rsidR="003B0C7E" w:rsidRDefault="003B0C7E" w:rsidP="003B0C7E">
      <w:pPr>
        <w:spacing w:after="0" w:line="25" w:lineRule="atLeast"/>
        <w:ind w:firstLine="720"/>
        <w:jc w:val="both"/>
        <w:rPr>
          <w:rFonts w:ascii="Times New Roman" w:eastAsia="Times New Roman" w:hAnsi="Times New Roman" w:cs="Times New Roman"/>
          <w:sz w:val="28"/>
          <w:szCs w:val="28"/>
          <w:lang w:eastAsia="ru-RU"/>
        </w:rPr>
      </w:pPr>
    </w:p>
    <w:p w:rsidR="00A82936" w:rsidRPr="003B0C7E" w:rsidRDefault="00A82936" w:rsidP="003B0C7E">
      <w:pPr>
        <w:spacing w:after="0" w:line="25" w:lineRule="atLeast"/>
        <w:ind w:firstLine="720"/>
        <w:jc w:val="both"/>
        <w:rPr>
          <w:rFonts w:ascii="Times New Roman" w:eastAsia="Times New Roman" w:hAnsi="Times New Roman" w:cs="Times New Roman"/>
          <w:sz w:val="28"/>
          <w:szCs w:val="28"/>
          <w:lang w:eastAsia="ru-RU"/>
        </w:rPr>
      </w:pPr>
    </w:p>
    <w:p w:rsidR="003B0C7E" w:rsidRPr="003B0C7E" w:rsidRDefault="003B0C7E" w:rsidP="003B0C7E">
      <w:pPr>
        <w:spacing w:after="0" w:line="25" w:lineRule="atLeast"/>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Оздоровительная работа в летний период является составной частью системы профилактических мероприятий, проводимых с воспитанниками.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w:t>
      </w:r>
    </w:p>
    <w:p w:rsidR="003B0C7E" w:rsidRPr="003B0C7E" w:rsidRDefault="00C43CF3" w:rsidP="003B0C7E">
      <w:pPr>
        <w:spacing w:after="0" w:line="25" w:lineRule="atLeast"/>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3B0C7E" w:rsidRPr="003B0C7E">
        <w:rPr>
          <w:rFonts w:ascii="Times New Roman" w:eastAsia="Times New Roman" w:hAnsi="Times New Roman" w:cs="Times New Roman"/>
          <w:sz w:val="28"/>
          <w:szCs w:val="28"/>
          <w:lang w:eastAsia="ru-RU"/>
        </w:rPr>
        <w:t xml:space="preserve">  году в рамках оздоровительной кампании воспитанники смогли отдохнуть и получить лечение </w:t>
      </w:r>
      <w:proofErr w:type="gramStart"/>
      <w:r w:rsidR="003B0C7E" w:rsidRPr="003B0C7E">
        <w:rPr>
          <w:rFonts w:ascii="Times New Roman" w:eastAsia="Times New Roman" w:hAnsi="Times New Roman" w:cs="Times New Roman"/>
          <w:sz w:val="28"/>
          <w:szCs w:val="28"/>
          <w:lang w:eastAsia="ru-RU"/>
        </w:rPr>
        <w:t>в</w:t>
      </w:r>
      <w:proofErr w:type="gramEnd"/>
      <w:r w:rsidR="003B0C7E" w:rsidRPr="003B0C7E">
        <w:rPr>
          <w:rFonts w:ascii="Times New Roman" w:eastAsia="Times New Roman" w:hAnsi="Times New Roman" w:cs="Times New Roman"/>
          <w:sz w:val="28"/>
          <w:szCs w:val="28"/>
          <w:lang w:eastAsia="ru-RU"/>
        </w:rPr>
        <w:t>:</w:t>
      </w:r>
    </w:p>
    <w:p w:rsidR="003B0C7E" w:rsidRPr="003B0C7E" w:rsidRDefault="003B0C7E" w:rsidP="003B0C7E">
      <w:pPr>
        <w:tabs>
          <w:tab w:val="left" w:pos="284"/>
        </w:tabs>
        <w:suppressAutoHyphens/>
        <w:spacing w:after="0" w:line="25" w:lineRule="atLeast"/>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1. Противоту</w:t>
      </w:r>
      <w:r w:rsidR="00C43CF3">
        <w:rPr>
          <w:rFonts w:ascii="Times New Roman" w:eastAsia="Times New Roman" w:hAnsi="Times New Roman" w:cs="Times New Roman"/>
          <w:sz w:val="28"/>
          <w:szCs w:val="28"/>
          <w:lang w:eastAsia="ru-RU"/>
        </w:rPr>
        <w:t>беркулезном санатории «</w:t>
      </w:r>
      <w:proofErr w:type="spellStart"/>
      <w:r w:rsidR="00C43CF3">
        <w:rPr>
          <w:rFonts w:ascii="Times New Roman" w:eastAsia="Times New Roman" w:hAnsi="Times New Roman" w:cs="Times New Roman"/>
          <w:sz w:val="28"/>
          <w:szCs w:val="28"/>
          <w:lang w:eastAsia="ru-RU"/>
        </w:rPr>
        <w:t>Бабайки</w:t>
      </w:r>
      <w:proofErr w:type="spellEnd"/>
      <w:r w:rsidR="00C43CF3">
        <w:rPr>
          <w:rFonts w:ascii="Times New Roman" w:eastAsia="Times New Roman" w:hAnsi="Times New Roman" w:cs="Times New Roman"/>
          <w:sz w:val="28"/>
          <w:szCs w:val="28"/>
          <w:lang w:eastAsia="ru-RU"/>
        </w:rPr>
        <w:t>»  Некрасовский</w:t>
      </w:r>
      <w:r w:rsidR="000244B3">
        <w:rPr>
          <w:rFonts w:ascii="Times New Roman" w:eastAsia="Times New Roman" w:hAnsi="Times New Roman" w:cs="Times New Roman"/>
          <w:sz w:val="28"/>
          <w:szCs w:val="28"/>
          <w:lang w:eastAsia="ru-RU"/>
        </w:rPr>
        <w:t xml:space="preserve"> р-н ЯО – </w:t>
      </w:r>
      <w:r w:rsidRPr="003B0C7E">
        <w:rPr>
          <w:rFonts w:ascii="Times New Roman" w:eastAsia="Times New Roman" w:hAnsi="Times New Roman" w:cs="Times New Roman"/>
          <w:sz w:val="28"/>
          <w:szCs w:val="28"/>
          <w:lang w:eastAsia="ru-RU"/>
        </w:rPr>
        <w:t>9 воспитанников.</w:t>
      </w:r>
    </w:p>
    <w:p w:rsidR="003B0C7E" w:rsidRPr="003B0C7E" w:rsidRDefault="000244B3" w:rsidP="003B0C7E">
      <w:pPr>
        <w:tabs>
          <w:tab w:val="left" w:pos="284"/>
        </w:tabs>
        <w:suppressAutoHyphens/>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Санатории  «Искра» и «Сосновый бор» –  16 </w:t>
      </w:r>
      <w:r w:rsidR="003B0C7E" w:rsidRPr="003B0C7E">
        <w:rPr>
          <w:rFonts w:ascii="Times New Roman" w:eastAsia="Times New Roman" w:hAnsi="Times New Roman" w:cs="Times New Roman"/>
          <w:sz w:val="28"/>
          <w:szCs w:val="28"/>
          <w:lang w:eastAsia="ru-RU"/>
        </w:rPr>
        <w:t xml:space="preserve"> воспитанников. </w:t>
      </w:r>
    </w:p>
    <w:p w:rsidR="003B0C7E" w:rsidRPr="003B0C7E" w:rsidRDefault="000244B3" w:rsidP="003B0C7E">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ЗОЛ  «им. Горького»  Ярославского  района  - 23 воспитанника</w:t>
      </w:r>
      <w:r w:rsidR="003B0C7E" w:rsidRPr="003B0C7E">
        <w:rPr>
          <w:rFonts w:ascii="Times New Roman" w:eastAsia="Times New Roman" w:hAnsi="Times New Roman" w:cs="Times New Roman"/>
          <w:sz w:val="28"/>
          <w:szCs w:val="28"/>
          <w:lang w:eastAsia="ru-RU"/>
        </w:rPr>
        <w:t>.</w:t>
      </w:r>
    </w:p>
    <w:p w:rsidR="003B0C7E" w:rsidRPr="003B0C7E" w:rsidRDefault="003B0C7E" w:rsidP="003B0C7E">
      <w:pPr>
        <w:spacing w:after="0" w:line="25" w:lineRule="atLeast"/>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 xml:space="preserve">       В рамках лечебно-профилактических мероприятий в учреждении регулярно осуществлялся профилактический осмотр детей, диспансеризация узкими специалистами, профилактика простудных заболеваний (</w:t>
      </w:r>
      <w:proofErr w:type="spellStart"/>
      <w:r w:rsidRPr="003B0C7E">
        <w:rPr>
          <w:rFonts w:ascii="Times New Roman" w:eastAsia="Times New Roman" w:hAnsi="Times New Roman" w:cs="Times New Roman"/>
          <w:sz w:val="28"/>
          <w:szCs w:val="28"/>
          <w:lang w:eastAsia="ru-RU"/>
        </w:rPr>
        <w:t>кварцевание</w:t>
      </w:r>
      <w:proofErr w:type="spellEnd"/>
      <w:r w:rsidRPr="003B0C7E">
        <w:rPr>
          <w:rFonts w:ascii="Times New Roman" w:eastAsia="Times New Roman" w:hAnsi="Times New Roman" w:cs="Times New Roman"/>
          <w:sz w:val="28"/>
          <w:szCs w:val="28"/>
          <w:lang w:eastAsia="ru-RU"/>
        </w:rPr>
        <w:t>, соблюдение режима проветривания, витаминизация</w:t>
      </w:r>
      <w:r w:rsidR="000244B3">
        <w:rPr>
          <w:rFonts w:ascii="Times New Roman" w:eastAsia="Times New Roman" w:hAnsi="Times New Roman" w:cs="Times New Roman"/>
          <w:sz w:val="28"/>
          <w:szCs w:val="28"/>
          <w:lang w:eastAsia="ru-RU"/>
        </w:rPr>
        <w:t xml:space="preserve"> блюд</w:t>
      </w:r>
      <w:r w:rsidRPr="003B0C7E">
        <w:rPr>
          <w:rFonts w:ascii="Times New Roman" w:eastAsia="Times New Roman" w:hAnsi="Times New Roman" w:cs="Times New Roman"/>
          <w:sz w:val="28"/>
          <w:szCs w:val="28"/>
          <w:lang w:eastAsia="ru-RU"/>
        </w:rPr>
        <w:t>, вакцинация), повышение сопротивляемости организма к простудным заболеваниям (закаливающие процедуры, отвод от вакцинации до окончания адаптации), предупреждение инфекционных заболеваний. Медицинское обслуживание детей обеспечивалось в течение учебного года тремя медицинскими сестрами и врачом-педиатром. Все медицинские работники имеют медицинские сертификаты в педиатрии на право заниматься медицинской деятельностью, имеется лицензия на осуществление медицинской деятельности.</w:t>
      </w:r>
    </w:p>
    <w:p w:rsidR="003B0C7E" w:rsidRPr="003B0C7E" w:rsidRDefault="003B0C7E" w:rsidP="003B0C7E">
      <w:pPr>
        <w:spacing w:after="0" w:line="25" w:lineRule="atLeast"/>
        <w:ind w:firstLine="660"/>
        <w:jc w:val="both"/>
        <w:rPr>
          <w:rFonts w:ascii="Times New Roman" w:eastAsia="Times New Roman" w:hAnsi="Times New Roman" w:cs="Times New Roman"/>
          <w:sz w:val="28"/>
          <w:szCs w:val="28"/>
          <w:lang w:eastAsia="ru-RU"/>
        </w:rPr>
      </w:pPr>
    </w:p>
    <w:p w:rsidR="003B0C7E" w:rsidRPr="003B0C7E" w:rsidRDefault="003B0C7E" w:rsidP="003B0C7E">
      <w:pPr>
        <w:spacing w:after="0" w:line="25" w:lineRule="atLeast"/>
        <w:ind w:firstLine="660"/>
        <w:jc w:val="both"/>
        <w:rPr>
          <w:rFonts w:ascii="Times New Roman" w:eastAsia="Times New Roman" w:hAnsi="Times New Roman" w:cs="Times New Roman"/>
          <w:color w:val="000000"/>
          <w:sz w:val="28"/>
          <w:szCs w:val="28"/>
          <w:lang w:eastAsia="ru-RU"/>
        </w:rPr>
      </w:pPr>
      <w:r w:rsidRPr="003B0C7E">
        <w:rPr>
          <w:rFonts w:ascii="Times New Roman" w:eastAsia="Times New Roman" w:hAnsi="Times New Roman" w:cs="Times New Roman"/>
          <w:color w:val="000000"/>
          <w:sz w:val="28"/>
          <w:szCs w:val="28"/>
          <w:lang w:eastAsia="ru-RU"/>
        </w:rPr>
        <w:t xml:space="preserve">Обеспечение безопасности в учреждении осуществляется дневным дежурством вахтеров и ночным дежурством сторожей, а также наличием </w:t>
      </w:r>
      <w:r w:rsidRPr="003B0C7E">
        <w:rPr>
          <w:rFonts w:ascii="Times New Roman" w:eastAsia="Times New Roman" w:hAnsi="Times New Roman" w:cs="Times New Roman"/>
          <w:sz w:val="28"/>
          <w:szCs w:val="28"/>
          <w:lang w:eastAsia="ru-RU"/>
        </w:rPr>
        <w:lastRenderedPageBreak/>
        <w:t>автоматической системы пожарной безопасности,</w:t>
      </w:r>
      <w:r w:rsidRPr="003B0C7E">
        <w:rPr>
          <w:rFonts w:ascii="Times New Roman" w:eastAsia="Times New Roman" w:hAnsi="Times New Roman" w:cs="Times New Roman"/>
          <w:color w:val="000000"/>
          <w:sz w:val="28"/>
          <w:szCs w:val="28"/>
          <w:lang w:eastAsia="ru-RU"/>
        </w:rPr>
        <w:t xml:space="preserve"> </w:t>
      </w:r>
      <w:r w:rsidRPr="003B0C7E">
        <w:rPr>
          <w:rFonts w:ascii="Times New Roman" w:eastAsia="Times New Roman" w:hAnsi="Times New Roman" w:cs="Times New Roman"/>
          <w:sz w:val="28"/>
          <w:szCs w:val="28"/>
          <w:lang w:eastAsia="ru-RU"/>
        </w:rPr>
        <w:t>тревожной сигнализации,</w:t>
      </w:r>
      <w:r w:rsidRPr="003B0C7E">
        <w:rPr>
          <w:rFonts w:ascii="Times New Roman" w:eastAsia="Times New Roman" w:hAnsi="Times New Roman" w:cs="Times New Roman"/>
          <w:color w:val="000000"/>
          <w:sz w:val="28"/>
          <w:szCs w:val="28"/>
          <w:lang w:eastAsia="ru-RU"/>
        </w:rPr>
        <w:t xml:space="preserve">  ограничением свободного доступа на территорию детского дома. </w:t>
      </w:r>
    </w:p>
    <w:p w:rsidR="003B0C7E" w:rsidRPr="003B0C7E" w:rsidRDefault="003B0C7E" w:rsidP="003B0C7E">
      <w:pPr>
        <w:spacing w:after="0" w:line="25" w:lineRule="atLeast"/>
        <w:ind w:firstLine="660"/>
        <w:jc w:val="both"/>
        <w:rPr>
          <w:rFonts w:ascii="Times New Roman" w:eastAsia="Times New Roman" w:hAnsi="Times New Roman" w:cs="Times New Roman"/>
          <w:color w:val="000000"/>
          <w:sz w:val="28"/>
          <w:szCs w:val="28"/>
          <w:lang w:eastAsia="ru-RU"/>
        </w:rPr>
      </w:pPr>
    </w:p>
    <w:p w:rsidR="00A82936" w:rsidRDefault="00A82936" w:rsidP="003B0C7E">
      <w:pPr>
        <w:spacing w:after="0" w:line="25" w:lineRule="atLeast"/>
        <w:ind w:firstLine="660"/>
        <w:jc w:val="both"/>
        <w:rPr>
          <w:rFonts w:ascii="Times New Roman" w:eastAsia="Times New Roman" w:hAnsi="Times New Roman" w:cs="Times New Roman"/>
          <w:b/>
          <w:sz w:val="28"/>
          <w:szCs w:val="28"/>
          <w:lang w:eastAsia="ru-RU"/>
        </w:rPr>
      </w:pPr>
    </w:p>
    <w:p w:rsidR="003B0C7E" w:rsidRPr="003B0C7E" w:rsidRDefault="003B0C7E" w:rsidP="003B0C7E">
      <w:pPr>
        <w:spacing w:after="0" w:line="25" w:lineRule="atLeast"/>
        <w:ind w:firstLine="660"/>
        <w:jc w:val="both"/>
        <w:rPr>
          <w:rFonts w:ascii="Times New Roman" w:eastAsia="Times New Roman" w:hAnsi="Times New Roman" w:cs="Times New Roman"/>
          <w:color w:val="000000"/>
          <w:sz w:val="28"/>
          <w:szCs w:val="28"/>
          <w:lang w:eastAsia="ru-RU"/>
        </w:rPr>
      </w:pPr>
      <w:r w:rsidRPr="003B0C7E">
        <w:rPr>
          <w:rFonts w:ascii="Times New Roman" w:eastAsia="Times New Roman" w:hAnsi="Times New Roman" w:cs="Times New Roman"/>
          <w:b/>
          <w:sz w:val="28"/>
          <w:szCs w:val="28"/>
          <w:lang w:eastAsia="ru-RU"/>
        </w:rPr>
        <w:t>Социальная активность и внешние связи организации.</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b/>
          <w:sz w:val="28"/>
          <w:szCs w:val="28"/>
          <w:lang w:eastAsia="ru-RU"/>
        </w:rPr>
        <w:t xml:space="preserve">        </w:t>
      </w:r>
      <w:r w:rsidRPr="003B0C7E">
        <w:rPr>
          <w:rFonts w:ascii="Times New Roman" w:eastAsia="Times New Roman" w:hAnsi="Times New Roman" w:cs="Times New Roman"/>
          <w:sz w:val="28"/>
          <w:szCs w:val="28"/>
          <w:lang w:eastAsia="ru-RU"/>
        </w:rPr>
        <w:t>В соответствии с Законом РФ «Об образо</w:t>
      </w:r>
      <w:r w:rsidR="000244B3">
        <w:rPr>
          <w:rFonts w:ascii="Times New Roman" w:eastAsia="Times New Roman" w:hAnsi="Times New Roman" w:cs="Times New Roman"/>
          <w:sz w:val="28"/>
          <w:szCs w:val="28"/>
          <w:lang w:eastAsia="ru-RU"/>
        </w:rPr>
        <w:t>вании» (п.2 ст.35), Уставом МУ «Великосельский детский дом»</w:t>
      </w:r>
      <w:r w:rsidRPr="003B0C7E">
        <w:rPr>
          <w:rFonts w:ascii="Times New Roman" w:eastAsia="Times New Roman" w:hAnsi="Times New Roman" w:cs="Times New Roman"/>
          <w:sz w:val="28"/>
          <w:szCs w:val="28"/>
          <w:lang w:eastAsia="ru-RU"/>
        </w:rPr>
        <w:t xml:space="preserve"> и Положением о Попечительском совете на базе детского дома создан Попечительский совет, в состав которого входят представители различных организаций. </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Эффективным в этом году стали:</w:t>
      </w:r>
    </w:p>
    <w:p w:rsidR="003D6E61" w:rsidRDefault="003B0C7E" w:rsidP="003B0C7E">
      <w:pPr>
        <w:spacing w:after="0" w:line="240" w:lineRule="auto"/>
        <w:jc w:val="both"/>
        <w:rPr>
          <w:rFonts w:ascii="Times New Roman" w:eastAsia="Times New Roman" w:hAnsi="Times New Roman" w:cs="Times New Roman"/>
          <w:bCs/>
          <w:sz w:val="28"/>
          <w:szCs w:val="28"/>
          <w:lang w:eastAsia="ru-RU"/>
        </w:rPr>
      </w:pPr>
      <w:r w:rsidRPr="003B0C7E">
        <w:rPr>
          <w:rFonts w:ascii="Times New Roman" w:eastAsia="Times New Roman" w:hAnsi="Times New Roman" w:cs="Times New Roman"/>
          <w:sz w:val="28"/>
          <w:szCs w:val="28"/>
          <w:lang w:eastAsia="ru-RU"/>
        </w:rPr>
        <w:t xml:space="preserve">- взаимодействие с социальными партнерами, принимающими активное участие в реализации социального проекта «Мы вместе!»: </w:t>
      </w:r>
      <w:r w:rsidR="000244B3">
        <w:rPr>
          <w:rFonts w:ascii="Times New Roman" w:eastAsia="Times New Roman" w:hAnsi="Times New Roman" w:cs="Times New Roman"/>
          <w:bCs/>
          <w:sz w:val="28"/>
          <w:szCs w:val="28"/>
          <w:lang w:eastAsia="ru-RU"/>
        </w:rPr>
        <w:t xml:space="preserve">Управление налоговой инспекции по Ярославской области, группа компаний «Апрель», благотворительный фонд им. В.В. Терешковой, </w:t>
      </w:r>
      <w:r w:rsidR="003D6E61">
        <w:rPr>
          <w:rFonts w:ascii="Times New Roman" w:eastAsia="Times New Roman" w:hAnsi="Times New Roman" w:cs="Times New Roman"/>
          <w:bCs/>
          <w:sz w:val="28"/>
          <w:szCs w:val="28"/>
          <w:lang w:eastAsia="ru-RU"/>
        </w:rPr>
        <w:t xml:space="preserve">депутат </w:t>
      </w:r>
      <w:proofErr w:type="spellStart"/>
      <w:r w:rsidR="003D6E61">
        <w:rPr>
          <w:rFonts w:ascii="Times New Roman" w:eastAsia="Times New Roman" w:hAnsi="Times New Roman" w:cs="Times New Roman"/>
          <w:bCs/>
          <w:sz w:val="28"/>
          <w:szCs w:val="28"/>
          <w:lang w:eastAsia="ru-RU"/>
        </w:rPr>
        <w:t>Гос</w:t>
      </w:r>
      <w:proofErr w:type="gramStart"/>
      <w:r w:rsidR="003D6E61">
        <w:rPr>
          <w:rFonts w:ascii="Times New Roman" w:eastAsia="Times New Roman" w:hAnsi="Times New Roman" w:cs="Times New Roman"/>
          <w:bCs/>
          <w:sz w:val="28"/>
          <w:szCs w:val="28"/>
          <w:lang w:eastAsia="ru-RU"/>
        </w:rPr>
        <w:t>.Д</w:t>
      </w:r>
      <w:proofErr w:type="gramEnd"/>
      <w:r w:rsidR="003D6E61">
        <w:rPr>
          <w:rFonts w:ascii="Times New Roman" w:eastAsia="Times New Roman" w:hAnsi="Times New Roman" w:cs="Times New Roman"/>
          <w:bCs/>
          <w:sz w:val="28"/>
          <w:szCs w:val="28"/>
          <w:lang w:eastAsia="ru-RU"/>
        </w:rPr>
        <w:t>умы</w:t>
      </w:r>
      <w:proofErr w:type="spellEnd"/>
      <w:r w:rsidR="003D6E61">
        <w:rPr>
          <w:rFonts w:ascii="Times New Roman" w:eastAsia="Times New Roman" w:hAnsi="Times New Roman" w:cs="Times New Roman"/>
          <w:bCs/>
          <w:sz w:val="28"/>
          <w:szCs w:val="28"/>
          <w:lang w:eastAsia="ru-RU"/>
        </w:rPr>
        <w:t xml:space="preserve">  летчик-космонавт В.В.Терешкова и ее помощники </w:t>
      </w:r>
      <w:proofErr w:type="spellStart"/>
      <w:r w:rsidR="003D6E61">
        <w:rPr>
          <w:rFonts w:ascii="Times New Roman" w:eastAsia="Times New Roman" w:hAnsi="Times New Roman" w:cs="Times New Roman"/>
          <w:bCs/>
          <w:sz w:val="28"/>
          <w:szCs w:val="28"/>
          <w:lang w:eastAsia="ru-RU"/>
        </w:rPr>
        <w:t>Крайнова</w:t>
      </w:r>
      <w:proofErr w:type="spellEnd"/>
      <w:r w:rsidR="003D6E61">
        <w:rPr>
          <w:rFonts w:ascii="Times New Roman" w:eastAsia="Times New Roman" w:hAnsi="Times New Roman" w:cs="Times New Roman"/>
          <w:bCs/>
          <w:sz w:val="28"/>
          <w:szCs w:val="28"/>
          <w:lang w:eastAsia="ru-RU"/>
        </w:rPr>
        <w:t xml:space="preserve"> К, генеральный директор </w:t>
      </w:r>
      <w:proofErr w:type="spellStart"/>
      <w:r w:rsidR="003D6E61">
        <w:rPr>
          <w:rFonts w:ascii="Times New Roman" w:eastAsia="Times New Roman" w:hAnsi="Times New Roman" w:cs="Times New Roman"/>
          <w:bCs/>
          <w:sz w:val="28"/>
          <w:szCs w:val="28"/>
          <w:lang w:eastAsia="ru-RU"/>
        </w:rPr>
        <w:t>Мышкинской</w:t>
      </w:r>
      <w:proofErr w:type="spellEnd"/>
      <w:r w:rsidR="003D6E61">
        <w:rPr>
          <w:rFonts w:ascii="Times New Roman" w:eastAsia="Times New Roman" w:hAnsi="Times New Roman" w:cs="Times New Roman"/>
          <w:bCs/>
          <w:sz w:val="28"/>
          <w:szCs w:val="28"/>
          <w:lang w:eastAsia="ru-RU"/>
        </w:rPr>
        <w:t xml:space="preserve"> птицефабрики Г. </w:t>
      </w:r>
      <w:proofErr w:type="spellStart"/>
      <w:r w:rsidR="003D6E61">
        <w:rPr>
          <w:rFonts w:ascii="Times New Roman" w:eastAsia="Times New Roman" w:hAnsi="Times New Roman" w:cs="Times New Roman"/>
          <w:bCs/>
          <w:sz w:val="28"/>
          <w:szCs w:val="28"/>
          <w:lang w:eastAsia="ru-RU"/>
        </w:rPr>
        <w:t>Лугузинский</w:t>
      </w:r>
      <w:proofErr w:type="spellEnd"/>
      <w:r w:rsidR="003D6E61">
        <w:rPr>
          <w:rFonts w:ascii="Times New Roman" w:eastAsia="Times New Roman" w:hAnsi="Times New Roman" w:cs="Times New Roman"/>
          <w:bCs/>
          <w:sz w:val="28"/>
          <w:szCs w:val="28"/>
          <w:lang w:eastAsia="ru-RU"/>
        </w:rPr>
        <w:t>.</w:t>
      </w:r>
    </w:p>
    <w:p w:rsidR="003B0C7E" w:rsidRPr="003B0C7E" w:rsidRDefault="003B0C7E" w:rsidP="003B0C7E">
      <w:pPr>
        <w:spacing w:after="0" w:line="240" w:lineRule="auto"/>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4"/>
          <w:szCs w:val="28"/>
          <w:lang w:eastAsia="ru-RU"/>
        </w:rPr>
        <w:t xml:space="preserve">- </w:t>
      </w:r>
      <w:r w:rsidRPr="003B0C7E">
        <w:rPr>
          <w:rFonts w:ascii="Times New Roman" w:eastAsia="Times New Roman" w:hAnsi="Times New Roman" w:cs="Times New Roman"/>
          <w:sz w:val="28"/>
          <w:szCs w:val="28"/>
          <w:lang w:eastAsia="ru-RU"/>
        </w:rPr>
        <w:t>рабочие связи со специалистами, занимающимися пропагандой здорового образа жизни: специалистом отдела по делам несовершеннолетних и защите их прав админис</w:t>
      </w:r>
      <w:r w:rsidR="003D6E61">
        <w:rPr>
          <w:rFonts w:ascii="Times New Roman" w:eastAsia="Times New Roman" w:hAnsi="Times New Roman" w:cs="Times New Roman"/>
          <w:sz w:val="28"/>
          <w:szCs w:val="28"/>
          <w:lang w:eastAsia="ru-RU"/>
        </w:rPr>
        <w:t xml:space="preserve">трации </w:t>
      </w:r>
      <w:proofErr w:type="gramStart"/>
      <w:r w:rsidR="003D6E61">
        <w:rPr>
          <w:rFonts w:ascii="Times New Roman" w:eastAsia="Times New Roman" w:hAnsi="Times New Roman" w:cs="Times New Roman"/>
          <w:sz w:val="28"/>
          <w:szCs w:val="28"/>
          <w:lang w:eastAsia="ru-RU"/>
        </w:rPr>
        <w:t>Гаврилов-Ямского</w:t>
      </w:r>
      <w:proofErr w:type="gramEnd"/>
      <w:r w:rsidR="003D6E61">
        <w:rPr>
          <w:rFonts w:ascii="Times New Roman" w:eastAsia="Times New Roman" w:hAnsi="Times New Roman" w:cs="Times New Roman"/>
          <w:sz w:val="28"/>
          <w:szCs w:val="28"/>
          <w:lang w:eastAsia="ru-RU"/>
        </w:rPr>
        <w:t xml:space="preserve"> </w:t>
      </w:r>
      <w:r w:rsidRPr="003B0C7E">
        <w:rPr>
          <w:rFonts w:ascii="Times New Roman" w:eastAsia="Times New Roman" w:hAnsi="Times New Roman" w:cs="Times New Roman"/>
          <w:sz w:val="28"/>
          <w:szCs w:val="28"/>
          <w:lang w:eastAsia="ru-RU"/>
        </w:rPr>
        <w:t xml:space="preserve"> муниципального района.</w:t>
      </w:r>
    </w:p>
    <w:p w:rsidR="003B0C7E" w:rsidRPr="003D6E61" w:rsidRDefault="003D6E61" w:rsidP="003B0C7E">
      <w:pPr>
        <w:spacing w:after="0" w:line="240" w:lineRule="auto"/>
        <w:jc w:val="both"/>
        <w:rPr>
          <w:rFonts w:ascii="Times New Roman" w:eastAsia="Times New Roman" w:hAnsi="Times New Roman" w:cs="Times New Roman"/>
          <w:bCs/>
          <w:sz w:val="28"/>
          <w:szCs w:val="28"/>
          <w:shd w:val="clear" w:color="auto" w:fill="FFFFFF"/>
          <w:lang w:eastAsia="ru-RU"/>
        </w:rPr>
      </w:pPr>
      <w:r w:rsidRPr="003B0C7E">
        <w:rPr>
          <w:rFonts w:ascii="Times New Roman" w:eastAsia="Times New Roman" w:hAnsi="Times New Roman" w:cs="Times New Roman"/>
          <w:bCs/>
          <w:sz w:val="28"/>
          <w:szCs w:val="28"/>
          <w:shd w:val="clear" w:color="auto" w:fill="FFFFFF"/>
          <w:lang w:eastAsia="ru-RU"/>
        </w:rPr>
        <w:t xml:space="preserve"> </w:t>
      </w:r>
    </w:p>
    <w:p w:rsidR="003B0C7E" w:rsidRPr="003B0C7E" w:rsidRDefault="003B0C7E" w:rsidP="003B0C7E">
      <w:pPr>
        <w:spacing w:after="0" w:line="25" w:lineRule="atLeast"/>
        <w:ind w:firstLine="720"/>
        <w:jc w:val="both"/>
        <w:rPr>
          <w:rFonts w:ascii="Times New Roman" w:eastAsia="Times New Roman" w:hAnsi="Times New Roman" w:cs="Times New Roman"/>
          <w:sz w:val="28"/>
          <w:szCs w:val="28"/>
          <w:lang w:eastAsia="ru-RU"/>
        </w:rPr>
      </w:pPr>
      <w:r w:rsidRPr="003B0C7E">
        <w:rPr>
          <w:rFonts w:ascii="Times New Roman" w:eastAsia="Times New Roman" w:hAnsi="Times New Roman" w:cs="Times New Roman"/>
          <w:sz w:val="28"/>
          <w:szCs w:val="28"/>
          <w:lang w:eastAsia="ru-RU"/>
        </w:rPr>
        <w:t>На основе договора о сотрудничестве и плана преемственности педагогических коллективов в сфере обучения, воспитания и развития детей-сирот и детей, оставшихся без попечения родителей, педагогическим коллективом осуществляется взаимодействие с педагогами учебных учреждений, в которых обучаются воспитанники. Организовано еже</w:t>
      </w:r>
      <w:r w:rsidR="003D6E61">
        <w:rPr>
          <w:rFonts w:ascii="Times New Roman" w:eastAsia="Times New Roman" w:hAnsi="Times New Roman" w:cs="Times New Roman"/>
          <w:sz w:val="28"/>
          <w:szCs w:val="28"/>
          <w:lang w:eastAsia="ru-RU"/>
        </w:rPr>
        <w:t>дневное сопровождение детей в МОУ Великосельскую СОШ,</w:t>
      </w:r>
      <w:r w:rsidRPr="003B0C7E">
        <w:rPr>
          <w:rFonts w:ascii="Times New Roman" w:eastAsia="Times New Roman" w:hAnsi="Times New Roman" w:cs="Times New Roman"/>
          <w:sz w:val="28"/>
          <w:szCs w:val="28"/>
          <w:lang w:eastAsia="ru-RU"/>
        </w:rPr>
        <w:t xml:space="preserve"> посещение уроков, беседы с преподавателями, социальным педагогом и пе</w:t>
      </w:r>
      <w:r w:rsidR="003D6E61">
        <w:rPr>
          <w:rFonts w:ascii="Times New Roman" w:eastAsia="Times New Roman" w:hAnsi="Times New Roman" w:cs="Times New Roman"/>
          <w:sz w:val="28"/>
          <w:szCs w:val="28"/>
          <w:lang w:eastAsia="ru-RU"/>
        </w:rPr>
        <w:t xml:space="preserve">дагогом-психологом </w:t>
      </w:r>
      <w:r w:rsidRPr="003B0C7E">
        <w:rPr>
          <w:rFonts w:ascii="Times New Roman" w:eastAsia="Times New Roman" w:hAnsi="Times New Roman" w:cs="Times New Roman"/>
          <w:sz w:val="28"/>
          <w:szCs w:val="28"/>
          <w:lang w:eastAsia="ru-RU"/>
        </w:rPr>
        <w:t xml:space="preserve">  школы. В соответствии с планированием проводятся круглые столы с педагогами школы, в рамках которых определяются пути дальнейшей работы в сфере воспитания, развития детей-сирот и детей, оставшихся без попечения родителей, обсуждаются и решаются вопросы итоговой аттестации учащихся 9-х классов. Также постоянное взаимодействие осуществляется с педагогами техникумов и колледжей, где обучаются наши </w:t>
      </w:r>
      <w:r w:rsidR="003D6E61">
        <w:rPr>
          <w:rFonts w:ascii="Times New Roman" w:eastAsia="Times New Roman" w:hAnsi="Times New Roman" w:cs="Times New Roman"/>
          <w:sz w:val="28"/>
          <w:szCs w:val="28"/>
          <w:lang w:eastAsia="ru-RU"/>
        </w:rPr>
        <w:t>воспитанники</w:t>
      </w:r>
      <w:r w:rsidRPr="003B0C7E">
        <w:rPr>
          <w:rFonts w:ascii="Times New Roman" w:eastAsia="Times New Roman" w:hAnsi="Times New Roman" w:cs="Times New Roman"/>
          <w:sz w:val="28"/>
          <w:szCs w:val="28"/>
          <w:lang w:eastAsia="ru-RU"/>
        </w:rPr>
        <w:t xml:space="preserve"> по вопросам успеваемости, соблюдения правил внутреннего распорядка учащихся. </w:t>
      </w:r>
    </w:p>
    <w:p w:rsidR="003B0C7E" w:rsidRPr="003B0C7E" w:rsidRDefault="003B0C7E" w:rsidP="003B0C7E">
      <w:pPr>
        <w:spacing w:before="100" w:after="100" w:line="240" w:lineRule="auto"/>
        <w:jc w:val="both"/>
        <w:rPr>
          <w:rFonts w:ascii="Times New Roman" w:eastAsia="Times New Roman" w:hAnsi="Times New Roman" w:cs="Times New Roman"/>
          <w:b/>
          <w:sz w:val="28"/>
          <w:szCs w:val="28"/>
          <w:lang w:eastAsia="ru-RU"/>
        </w:rPr>
      </w:pPr>
      <w:r w:rsidRPr="003B0C7E">
        <w:rPr>
          <w:rFonts w:ascii="Times New Roman" w:eastAsia="Times New Roman" w:hAnsi="Times New Roman" w:cs="Times New Roman"/>
          <w:b/>
          <w:sz w:val="28"/>
          <w:szCs w:val="28"/>
          <w:lang w:eastAsia="ru-RU"/>
        </w:rPr>
        <w:t xml:space="preserve">       Информация о численности воспитанников, которые были возвращены законным представителям или переданы на воспитание в семьи граждан.   </w:t>
      </w:r>
    </w:p>
    <w:p w:rsidR="003B0C7E" w:rsidRPr="003B0C7E" w:rsidRDefault="003D6E61" w:rsidP="003B0C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За отчетный период 2019 года не было передано на воспитание в семьи граждан ни одного воспитанника. Также никто не был возвращен родителям. Но работа по устройству в семьи граждан воспитанников продолжается. Активная работа проводится по временной передаче воспитанников в семьи граждан на выходные и каникулярные дни.</w:t>
      </w:r>
      <w:r w:rsidR="003B0C7E" w:rsidRPr="003B0C7E">
        <w:rPr>
          <w:rFonts w:ascii="Times New Roman" w:eastAsia="Times New Roman" w:hAnsi="Times New Roman" w:cs="Times New Roman"/>
          <w:color w:val="000000"/>
          <w:sz w:val="28"/>
          <w:szCs w:val="28"/>
          <w:lang w:eastAsia="ru-RU"/>
        </w:rPr>
        <w:t xml:space="preserve">    </w:t>
      </w:r>
    </w:p>
    <w:p w:rsidR="003B0C7E" w:rsidRPr="003B0C7E" w:rsidRDefault="003B0C7E" w:rsidP="003B0C7E">
      <w:pPr>
        <w:spacing w:after="0" w:line="240" w:lineRule="auto"/>
        <w:rPr>
          <w:rFonts w:ascii="Times New Roman" w:eastAsia="Times New Roman" w:hAnsi="Times New Roman" w:cs="Times New Roman"/>
          <w:sz w:val="24"/>
          <w:szCs w:val="24"/>
          <w:lang w:eastAsia="ru-RU"/>
        </w:rPr>
      </w:pPr>
    </w:p>
    <w:p w:rsidR="00215AEC" w:rsidRDefault="00215AEC"/>
    <w:sectPr w:rsidR="00215AEC" w:rsidSect="00283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809"/>
    <w:multiLevelType w:val="hybridMultilevel"/>
    <w:tmpl w:val="E01AF0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302401"/>
    <w:multiLevelType w:val="hybridMultilevel"/>
    <w:tmpl w:val="0908B8C0"/>
    <w:lvl w:ilvl="0" w:tplc="F7F06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89B"/>
    <w:rsid w:val="000244B3"/>
    <w:rsid w:val="000A31D6"/>
    <w:rsid w:val="00187F6B"/>
    <w:rsid w:val="00215AEC"/>
    <w:rsid w:val="0028354A"/>
    <w:rsid w:val="003B0C7E"/>
    <w:rsid w:val="003D6E61"/>
    <w:rsid w:val="00420608"/>
    <w:rsid w:val="00526BA4"/>
    <w:rsid w:val="00587071"/>
    <w:rsid w:val="008812EF"/>
    <w:rsid w:val="00A82936"/>
    <w:rsid w:val="00B313FA"/>
    <w:rsid w:val="00B6565A"/>
    <w:rsid w:val="00BF2CFE"/>
    <w:rsid w:val="00C43CF3"/>
    <w:rsid w:val="00CE589B"/>
    <w:rsid w:val="00DE511C"/>
    <w:rsid w:val="00E2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F2CF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F2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3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830266">
      <w:bodyDiv w:val="1"/>
      <w:marLeft w:val="0"/>
      <w:marRight w:val="0"/>
      <w:marTop w:val="0"/>
      <w:marBottom w:val="0"/>
      <w:divBdr>
        <w:top w:val="none" w:sz="0" w:space="0" w:color="auto"/>
        <w:left w:val="none" w:sz="0" w:space="0" w:color="auto"/>
        <w:bottom w:val="none" w:sz="0" w:space="0" w:color="auto"/>
        <w:right w:val="none" w:sz="0" w:space="0" w:color="auto"/>
      </w:divBdr>
    </w:div>
    <w:div w:id="18289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emf"/><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5BD596-F707-4E97-B171-6017D9C8DD5F}" type="doc">
      <dgm:prSet loTypeId="urn:microsoft.com/office/officeart/2005/8/layout/orgChart1" loCatId="hierarchy" qsTypeId="urn:microsoft.com/office/officeart/2005/8/quickstyle/simple1" qsCatId="simple" csTypeId="urn:microsoft.com/office/officeart/2005/8/colors/accent1_2" csCatId="accent1" phldr="1"/>
      <dgm:spPr/>
    </dgm:pt>
    <dgm:pt modelId="{A30C3127-F567-48E0-A0F4-470693FE64AE}">
      <dgm:prSet/>
      <dgm:spPr/>
      <dgm:t>
        <a:bodyPr/>
        <a:lstStyle/>
        <a:p>
          <a:pPr marR="0" algn="ctr" rtl="0"/>
          <a:r>
            <a:rPr lang="ru-RU" b="1" i="0" u="none" strike="noStrike" baseline="0" smtClean="0">
              <a:solidFill>
                <a:srgbClr val="FF3300"/>
              </a:solidFill>
              <a:latin typeface="Calibri" panose="020F0502020204030204" pitchFamily="34" charset="0"/>
            </a:rPr>
            <a:t>Возрастной</a:t>
          </a:r>
        </a:p>
        <a:p>
          <a:pPr marR="0" algn="ctr" rtl="0"/>
          <a:r>
            <a:rPr lang="ru-RU" b="1" i="0" u="none" strike="noStrike" baseline="0" smtClean="0">
              <a:solidFill>
                <a:srgbClr val="FF3300"/>
              </a:solidFill>
              <a:latin typeface="Calibri" panose="020F0502020204030204" pitchFamily="34" charset="0"/>
            </a:rPr>
            <a:t> состав детей</a:t>
          </a:r>
          <a:endParaRPr lang="ru-RU" smtClean="0"/>
        </a:p>
      </dgm:t>
    </dgm:pt>
    <dgm:pt modelId="{7C75D817-5911-4959-82CA-389647F6754C}" type="parTrans" cxnId="{B847CE84-662A-4A5F-8CF0-EF8B115395F7}">
      <dgm:prSet/>
      <dgm:spPr/>
      <dgm:t>
        <a:bodyPr/>
        <a:lstStyle/>
        <a:p>
          <a:endParaRPr lang="ru-RU"/>
        </a:p>
      </dgm:t>
    </dgm:pt>
    <dgm:pt modelId="{60DBDA18-998F-4C56-BFFC-4BF09486D7CF}" type="sibTrans" cxnId="{B847CE84-662A-4A5F-8CF0-EF8B115395F7}">
      <dgm:prSet/>
      <dgm:spPr/>
      <dgm:t>
        <a:bodyPr/>
        <a:lstStyle/>
        <a:p>
          <a:endParaRPr lang="ru-RU"/>
        </a:p>
      </dgm:t>
    </dgm:pt>
    <dgm:pt modelId="{64A826AC-41F6-42E7-8052-A76796C060D0}">
      <dgm:prSet/>
      <dgm:spPr/>
      <dgm:t>
        <a:bodyPr/>
        <a:lstStyle/>
        <a:p>
          <a:pPr marR="0" algn="ctr" rtl="0"/>
          <a:r>
            <a:rPr lang="ru-RU" b="0" i="0" u="none" strike="noStrike" baseline="0" smtClean="0">
              <a:solidFill>
                <a:srgbClr val="000000"/>
              </a:solidFill>
              <a:latin typeface="Arial" panose="020B0604020202020204" pitchFamily="34" charset="0"/>
            </a:rPr>
            <a:t>3-6 лет</a:t>
          </a:r>
        </a:p>
        <a:p>
          <a:pPr marR="0" algn="ctr" rtl="0"/>
          <a:r>
            <a:rPr lang="ru-RU" b="0" i="0" u="none" strike="noStrike" baseline="0" smtClean="0">
              <a:solidFill>
                <a:srgbClr val="000000"/>
              </a:solidFill>
              <a:latin typeface="Arial" panose="020B0604020202020204" pitchFamily="34" charset="0"/>
            </a:rPr>
            <a:t>1 ребенок</a:t>
          </a:r>
          <a:endParaRPr lang="ru-RU" smtClean="0"/>
        </a:p>
      </dgm:t>
    </dgm:pt>
    <dgm:pt modelId="{380B4081-668B-4BC1-AD27-ABA23633E89E}" type="parTrans" cxnId="{59CC2DA9-85C4-44DC-928F-A7F8C621015F}">
      <dgm:prSet/>
      <dgm:spPr/>
      <dgm:t>
        <a:bodyPr/>
        <a:lstStyle/>
        <a:p>
          <a:endParaRPr lang="ru-RU"/>
        </a:p>
      </dgm:t>
    </dgm:pt>
    <dgm:pt modelId="{E7540A61-D97F-488E-8982-6C3D8BCA558C}" type="sibTrans" cxnId="{59CC2DA9-85C4-44DC-928F-A7F8C621015F}">
      <dgm:prSet/>
      <dgm:spPr/>
      <dgm:t>
        <a:bodyPr/>
        <a:lstStyle/>
        <a:p>
          <a:endParaRPr lang="ru-RU"/>
        </a:p>
      </dgm:t>
    </dgm:pt>
    <dgm:pt modelId="{7DB41DAC-FB4F-4857-B8D9-6902E2E47A1D}">
      <dgm:prSet/>
      <dgm:spPr/>
      <dgm:t>
        <a:bodyPr/>
        <a:lstStyle/>
        <a:p>
          <a:pPr marR="0" algn="ctr" rtl="0"/>
          <a:r>
            <a:rPr lang="ru-RU" b="0" i="0" u="none" strike="noStrike" baseline="0" smtClean="0">
              <a:solidFill>
                <a:srgbClr val="000000"/>
              </a:solidFill>
              <a:latin typeface="Arial" panose="020B0604020202020204" pitchFamily="34" charset="0"/>
            </a:rPr>
            <a:t>7-12 лет 6 детей</a:t>
          </a:r>
          <a:endParaRPr lang="ru-RU" smtClean="0"/>
        </a:p>
      </dgm:t>
    </dgm:pt>
    <dgm:pt modelId="{D32A8FEA-AE47-484B-A873-50D732302CCF}" type="parTrans" cxnId="{D7E3D033-186F-44E2-8D7C-DF7A347B47EE}">
      <dgm:prSet/>
      <dgm:spPr/>
      <dgm:t>
        <a:bodyPr/>
        <a:lstStyle/>
        <a:p>
          <a:endParaRPr lang="ru-RU"/>
        </a:p>
      </dgm:t>
    </dgm:pt>
    <dgm:pt modelId="{451DE135-E465-4BF6-A9A1-87A639266D18}" type="sibTrans" cxnId="{D7E3D033-186F-44E2-8D7C-DF7A347B47EE}">
      <dgm:prSet/>
      <dgm:spPr/>
      <dgm:t>
        <a:bodyPr/>
        <a:lstStyle/>
        <a:p>
          <a:endParaRPr lang="ru-RU"/>
        </a:p>
      </dgm:t>
    </dgm:pt>
    <dgm:pt modelId="{38C083EE-CEBC-4CC1-AB78-2073AB2A1DF2}">
      <dgm:prSet/>
      <dgm:spPr/>
      <dgm:t>
        <a:bodyPr/>
        <a:lstStyle/>
        <a:p>
          <a:pPr marR="0" algn="ctr" rtl="0"/>
          <a:r>
            <a:rPr lang="ru-RU" b="0" i="0" u="none" strike="noStrike" baseline="0" smtClean="0">
              <a:solidFill>
                <a:srgbClr val="000000"/>
              </a:solidFill>
              <a:latin typeface="Arial" panose="020B0604020202020204" pitchFamily="34" charset="0"/>
            </a:rPr>
            <a:t>12-18 лет</a:t>
          </a:r>
        </a:p>
        <a:p>
          <a:pPr marR="0" algn="ctr" rtl="0"/>
          <a:r>
            <a:rPr lang="ru-RU" smtClean="0"/>
            <a:t>16 детей</a:t>
          </a:r>
        </a:p>
      </dgm:t>
    </dgm:pt>
    <dgm:pt modelId="{F213E7BA-16E7-4B93-92E9-266F5BB31D92}" type="parTrans" cxnId="{D106FE89-A97D-4FA6-A6A8-EB43C918B3BF}">
      <dgm:prSet/>
      <dgm:spPr/>
      <dgm:t>
        <a:bodyPr/>
        <a:lstStyle/>
        <a:p>
          <a:endParaRPr lang="ru-RU"/>
        </a:p>
      </dgm:t>
    </dgm:pt>
    <dgm:pt modelId="{C090F941-FF1B-44F2-9A35-99BCD4A64565}" type="sibTrans" cxnId="{D106FE89-A97D-4FA6-A6A8-EB43C918B3BF}">
      <dgm:prSet/>
      <dgm:spPr/>
      <dgm:t>
        <a:bodyPr/>
        <a:lstStyle/>
        <a:p>
          <a:endParaRPr lang="ru-RU"/>
        </a:p>
      </dgm:t>
    </dgm:pt>
    <dgm:pt modelId="{260AE202-30A7-4546-AF4C-30507CF07C06}" type="pres">
      <dgm:prSet presAssocID="{635BD596-F707-4E97-B171-6017D9C8DD5F}" presName="hierChild1" presStyleCnt="0">
        <dgm:presLayoutVars>
          <dgm:orgChart val="1"/>
          <dgm:chPref val="1"/>
          <dgm:dir/>
          <dgm:animOne val="branch"/>
          <dgm:animLvl val="lvl"/>
          <dgm:resizeHandles/>
        </dgm:presLayoutVars>
      </dgm:prSet>
      <dgm:spPr/>
    </dgm:pt>
    <dgm:pt modelId="{0B6AD827-85BD-4E01-A060-442AB45B2B3C}" type="pres">
      <dgm:prSet presAssocID="{A30C3127-F567-48E0-A0F4-470693FE64AE}" presName="hierRoot1" presStyleCnt="0">
        <dgm:presLayoutVars>
          <dgm:hierBranch/>
        </dgm:presLayoutVars>
      </dgm:prSet>
      <dgm:spPr/>
    </dgm:pt>
    <dgm:pt modelId="{EA3F6F6A-A140-4F12-95E4-74F06A4D76E3}" type="pres">
      <dgm:prSet presAssocID="{A30C3127-F567-48E0-A0F4-470693FE64AE}" presName="rootComposite1" presStyleCnt="0"/>
      <dgm:spPr/>
    </dgm:pt>
    <dgm:pt modelId="{5AF2D6A8-8115-4939-A89D-54BA6F406D67}" type="pres">
      <dgm:prSet presAssocID="{A30C3127-F567-48E0-A0F4-470693FE64AE}" presName="rootText1" presStyleLbl="node0" presStyleIdx="0" presStyleCnt="2">
        <dgm:presLayoutVars>
          <dgm:chPref val="3"/>
        </dgm:presLayoutVars>
      </dgm:prSet>
      <dgm:spPr/>
      <dgm:t>
        <a:bodyPr/>
        <a:lstStyle/>
        <a:p>
          <a:endParaRPr lang="ru-RU"/>
        </a:p>
      </dgm:t>
    </dgm:pt>
    <dgm:pt modelId="{785DF31D-F3C3-48E2-A869-6614D44FB04C}" type="pres">
      <dgm:prSet presAssocID="{A30C3127-F567-48E0-A0F4-470693FE64AE}" presName="rootConnector1" presStyleLbl="node1" presStyleIdx="0" presStyleCnt="0"/>
      <dgm:spPr/>
      <dgm:t>
        <a:bodyPr/>
        <a:lstStyle/>
        <a:p>
          <a:endParaRPr lang="ru-RU"/>
        </a:p>
      </dgm:t>
    </dgm:pt>
    <dgm:pt modelId="{2D0C231E-F1C5-4D78-BF1D-1E62FDB325D6}" type="pres">
      <dgm:prSet presAssocID="{A30C3127-F567-48E0-A0F4-470693FE64AE}" presName="hierChild2" presStyleCnt="0"/>
      <dgm:spPr/>
    </dgm:pt>
    <dgm:pt modelId="{CD509E1A-B6F8-4123-AE34-89D6A1FB9F1F}" type="pres">
      <dgm:prSet presAssocID="{380B4081-668B-4BC1-AD27-ABA23633E89E}" presName="Name35" presStyleLbl="parChTrans1D2" presStyleIdx="0" presStyleCnt="2"/>
      <dgm:spPr/>
      <dgm:t>
        <a:bodyPr/>
        <a:lstStyle/>
        <a:p>
          <a:endParaRPr lang="ru-RU"/>
        </a:p>
      </dgm:t>
    </dgm:pt>
    <dgm:pt modelId="{0F5405D2-DF56-4C08-8A45-BA8731AEE110}" type="pres">
      <dgm:prSet presAssocID="{64A826AC-41F6-42E7-8052-A76796C060D0}" presName="hierRoot2" presStyleCnt="0">
        <dgm:presLayoutVars>
          <dgm:hierBranch/>
        </dgm:presLayoutVars>
      </dgm:prSet>
      <dgm:spPr/>
    </dgm:pt>
    <dgm:pt modelId="{9B6E1784-0B51-43A6-A0CE-D1AEA9D48DED}" type="pres">
      <dgm:prSet presAssocID="{64A826AC-41F6-42E7-8052-A76796C060D0}" presName="rootComposite" presStyleCnt="0"/>
      <dgm:spPr/>
    </dgm:pt>
    <dgm:pt modelId="{A17C7740-1E92-4E83-A467-E1A17399FAEA}" type="pres">
      <dgm:prSet presAssocID="{64A826AC-41F6-42E7-8052-A76796C060D0}" presName="rootText" presStyleLbl="node2" presStyleIdx="0" presStyleCnt="2">
        <dgm:presLayoutVars>
          <dgm:chPref val="3"/>
        </dgm:presLayoutVars>
      </dgm:prSet>
      <dgm:spPr/>
      <dgm:t>
        <a:bodyPr/>
        <a:lstStyle/>
        <a:p>
          <a:endParaRPr lang="ru-RU"/>
        </a:p>
      </dgm:t>
    </dgm:pt>
    <dgm:pt modelId="{24E8212A-035A-4403-B73E-31FA738176A5}" type="pres">
      <dgm:prSet presAssocID="{64A826AC-41F6-42E7-8052-A76796C060D0}" presName="rootConnector" presStyleLbl="node2" presStyleIdx="0" presStyleCnt="2"/>
      <dgm:spPr/>
      <dgm:t>
        <a:bodyPr/>
        <a:lstStyle/>
        <a:p>
          <a:endParaRPr lang="ru-RU"/>
        </a:p>
      </dgm:t>
    </dgm:pt>
    <dgm:pt modelId="{FB08F8FA-265C-4A36-888D-A80AD634F17A}" type="pres">
      <dgm:prSet presAssocID="{64A826AC-41F6-42E7-8052-A76796C060D0}" presName="hierChild4" presStyleCnt="0"/>
      <dgm:spPr/>
    </dgm:pt>
    <dgm:pt modelId="{04A9C4A9-B249-40DE-A32A-049D64223F8E}" type="pres">
      <dgm:prSet presAssocID="{64A826AC-41F6-42E7-8052-A76796C060D0}" presName="hierChild5" presStyleCnt="0"/>
      <dgm:spPr/>
    </dgm:pt>
    <dgm:pt modelId="{BAEBC19A-BB04-4EB2-BF4C-B7A7D41C03C8}" type="pres">
      <dgm:prSet presAssocID="{D32A8FEA-AE47-484B-A873-50D732302CCF}" presName="Name35" presStyleLbl="parChTrans1D2" presStyleIdx="1" presStyleCnt="2"/>
      <dgm:spPr/>
      <dgm:t>
        <a:bodyPr/>
        <a:lstStyle/>
        <a:p>
          <a:endParaRPr lang="ru-RU"/>
        </a:p>
      </dgm:t>
    </dgm:pt>
    <dgm:pt modelId="{D3FD4F46-1043-486B-97B3-5450682D11D3}" type="pres">
      <dgm:prSet presAssocID="{7DB41DAC-FB4F-4857-B8D9-6902E2E47A1D}" presName="hierRoot2" presStyleCnt="0">
        <dgm:presLayoutVars>
          <dgm:hierBranch/>
        </dgm:presLayoutVars>
      </dgm:prSet>
      <dgm:spPr/>
    </dgm:pt>
    <dgm:pt modelId="{E94CBDED-A95C-483D-8100-CEF063BFA10F}" type="pres">
      <dgm:prSet presAssocID="{7DB41DAC-FB4F-4857-B8D9-6902E2E47A1D}" presName="rootComposite" presStyleCnt="0"/>
      <dgm:spPr/>
    </dgm:pt>
    <dgm:pt modelId="{836B2C19-D4E0-413D-BCF4-C70DAB9F51F1}" type="pres">
      <dgm:prSet presAssocID="{7DB41DAC-FB4F-4857-B8D9-6902E2E47A1D}" presName="rootText" presStyleLbl="node2" presStyleIdx="1" presStyleCnt="2" custScaleX="94299" custScaleY="68833" custLinFactNeighborX="-13805" custLinFactNeighborY="22301">
        <dgm:presLayoutVars>
          <dgm:chPref val="3"/>
        </dgm:presLayoutVars>
      </dgm:prSet>
      <dgm:spPr/>
      <dgm:t>
        <a:bodyPr/>
        <a:lstStyle/>
        <a:p>
          <a:endParaRPr lang="ru-RU"/>
        </a:p>
      </dgm:t>
    </dgm:pt>
    <dgm:pt modelId="{AA3F1D98-25BA-4F1B-9E2E-A53C64BA5561}" type="pres">
      <dgm:prSet presAssocID="{7DB41DAC-FB4F-4857-B8D9-6902E2E47A1D}" presName="rootConnector" presStyleLbl="node2" presStyleIdx="1" presStyleCnt="2"/>
      <dgm:spPr/>
      <dgm:t>
        <a:bodyPr/>
        <a:lstStyle/>
        <a:p>
          <a:endParaRPr lang="ru-RU"/>
        </a:p>
      </dgm:t>
    </dgm:pt>
    <dgm:pt modelId="{4AD31FB7-82C2-4567-8DE7-B50BFADF997F}" type="pres">
      <dgm:prSet presAssocID="{7DB41DAC-FB4F-4857-B8D9-6902E2E47A1D}" presName="hierChild4" presStyleCnt="0"/>
      <dgm:spPr/>
    </dgm:pt>
    <dgm:pt modelId="{9803E155-E27B-4D57-9A1B-D860D772EAEB}" type="pres">
      <dgm:prSet presAssocID="{7DB41DAC-FB4F-4857-B8D9-6902E2E47A1D}" presName="hierChild5" presStyleCnt="0"/>
      <dgm:spPr/>
    </dgm:pt>
    <dgm:pt modelId="{DE9E05BF-6AB1-41F4-A425-9A3C5DFC7B00}" type="pres">
      <dgm:prSet presAssocID="{A30C3127-F567-48E0-A0F4-470693FE64AE}" presName="hierChild3" presStyleCnt="0"/>
      <dgm:spPr/>
    </dgm:pt>
    <dgm:pt modelId="{E92C67EE-10C7-424E-838A-37C68B204F0D}" type="pres">
      <dgm:prSet presAssocID="{38C083EE-CEBC-4CC1-AB78-2073AB2A1DF2}" presName="hierRoot1" presStyleCnt="0">
        <dgm:presLayoutVars>
          <dgm:hierBranch val="init"/>
        </dgm:presLayoutVars>
      </dgm:prSet>
      <dgm:spPr/>
    </dgm:pt>
    <dgm:pt modelId="{FCA399EF-930D-4CA8-A851-34C03F0AB0BB}" type="pres">
      <dgm:prSet presAssocID="{38C083EE-CEBC-4CC1-AB78-2073AB2A1DF2}" presName="rootComposite1" presStyleCnt="0"/>
      <dgm:spPr/>
    </dgm:pt>
    <dgm:pt modelId="{2505FA84-4A62-430F-8FE1-829E9E187C84}" type="pres">
      <dgm:prSet presAssocID="{38C083EE-CEBC-4CC1-AB78-2073AB2A1DF2}" presName="rootText1" presStyleLbl="node0" presStyleIdx="1" presStyleCnt="2" custLinFactY="30618" custLinFactNeighborX="33451" custLinFactNeighborY="100000">
        <dgm:presLayoutVars>
          <dgm:chPref val="3"/>
        </dgm:presLayoutVars>
      </dgm:prSet>
      <dgm:spPr/>
      <dgm:t>
        <a:bodyPr/>
        <a:lstStyle/>
        <a:p>
          <a:endParaRPr lang="ru-RU"/>
        </a:p>
      </dgm:t>
    </dgm:pt>
    <dgm:pt modelId="{409E065B-8344-42AC-A84C-2A92219135DC}" type="pres">
      <dgm:prSet presAssocID="{38C083EE-CEBC-4CC1-AB78-2073AB2A1DF2}" presName="rootConnector1" presStyleLbl="node1" presStyleIdx="0" presStyleCnt="0"/>
      <dgm:spPr/>
      <dgm:t>
        <a:bodyPr/>
        <a:lstStyle/>
        <a:p>
          <a:endParaRPr lang="ru-RU"/>
        </a:p>
      </dgm:t>
    </dgm:pt>
    <dgm:pt modelId="{520ECE0F-2E01-472E-9ECB-B8A8FB2713AF}" type="pres">
      <dgm:prSet presAssocID="{38C083EE-CEBC-4CC1-AB78-2073AB2A1DF2}" presName="hierChild2" presStyleCnt="0"/>
      <dgm:spPr/>
    </dgm:pt>
    <dgm:pt modelId="{3797EC44-E0C3-43BE-8F85-8DE84ACF54CF}" type="pres">
      <dgm:prSet presAssocID="{38C083EE-CEBC-4CC1-AB78-2073AB2A1DF2}" presName="hierChild3" presStyleCnt="0"/>
      <dgm:spPr/>
    </dgm:pt>
  </dgm:ptLst>
  <dgm:cxnLst>
    <dgm:cxn modelId="{95D0BA82-2983-448F-8CA8-EBCD9BAF58F5}" type="presOf" srcId="{38C083EE-CEBC-4CC1-AB78-2073AB2A1DF2}" destId="{2505FA84-4A62-430F-8FE1-829E9E187C84}" srcOrd="0" destOrd="0" presId="urn:microsoft.com/office/officeart/2005/8/layout/orgChart1"/>
    <dgm:cxn modelId="{876ED6F4-73D7-4B3E-926A-75624E9CF4E9}" type="presOf" srcId="{64A826AC-41F6-42E7-8052-A76796C060D0}" destId="{A17C7740-1E92-4E83-A467-E1A17399FAEA}" srcOrd="0" destOrd="0" presId="urn:microsoft.com/office/officeart/2005/8/layout/orgChart1"/>
    <dgm:cxn modelId="{73D4689F-9E4C-4E36-9A05-998F8A725A54}" type="presOf" srcId="{7DB41DAC-FB4F-4857-B8D9-6902E2E47A1D}" destId="{AA3F1D98-25BA-4F1B-9E2E-A53C64BA5561}" srcOrd="1" destOrd="0" presId="urn:microsoft.com/office/officeart/2005/8/layout/orgChart1"/>
    <dgm:cxn modelId="{59CC2DA9-85C4-44DC-928F-A7F8C621015F}" srcId="{A30C3127-F567-48E0-A0F4-470693FE64AE}" destId="{64A826AC-41F6-42E7-8052-A76796C060D0}" srcOrd="0" destOrd="0" parTransId="{380B4081-668B-4BC1-AD27-ABA23633E89E}" sibTransId="{E7540A61-D97F-488E-8982-6C3D8BCA558C}"/>
    <dgm:cxn modelId="{B847CE84-662A-4A5F-8CF0-EF8B115395F7}" srcId="{635BD596-F707-4E97-B171-6017D9C8DD5F}" destId="{A30C3127-F567-48E0-A0F4-470693FE64AE}" srcOrd="0" destOrd="0" parTransId="{7C75D817-5911-4959-82CA-389647F6754C}" sibTransId="{60DBDA18-998F-4C56-BFFC-4BF09486D7CF}"/>
    <dgm:cxn modelId="{D106FE89-A97D-4FA6-A6A8-EB43C918B3BF}" srcId="{635BD596-F707-4E97-B171-6017D9C8DD5F}" destId="{38C083EE-CEBC-4CC1-AB78-2073AB2A1DF2}" srcOrd="1" destOrd="0" parTransId="{F213E7BA-16E7-4B93-92E9-266F5BB31D92}" sibTransId="{C090F941-FF1B-44F2-9A35-99BCD4A64565}"/>
    <dgm:cxn modelId="{3D401FF8-A332-4466-B319-01915681434A}" type="presOf" srcId="{D32A8FEA-AE47-484B-A873-50D732302CCF}" destId="{BAEBC19A-BB04-4EB2-BF4C-B7A7D41C03C8}" srcOrd="0" destOrd="0" presId="urn:microsoft.com/office/officeart/2005/8/layout/orgChart1"/>
    <dgm:cxn modelId="{D7E3D033-186F-44E2-8D7C-DF7A347B47EE}" srcId="{A30C3127-F567-48E0-A0F4-470693FE64AE}" destId="{7DB41DAC-FB4F-4857-B8D9-6902E2E47A1D}" srcOrd="1" destOrd="0" parTransId="{D32A8FEA-AE47-484B-A873-50D732302CCF}" sibTransId="{451DE135-E465-4BF6-A9A1-87A639266D18}"/>
    <dgm:cxn modelId="{2B1933E1-EF64-4A17-8BE7-F28B630C5DE7}" type="presOf" srcId="{7DB41DAC-FB4F-4857-B8D9-6902E2E47A1D}" destId="{836B2C19-D4E0-413D-BCF4-C70DAB9F51F1}" srcOrd="0" destOrd="0" presId="urn:microsoft.com/office/officeart/2005/8/layout/orgChart1"/>
    <dgm:cxn modelId="{BBEC777F-9254-45C7-A869-84F4AE49D314}" type="presOf" srcId="{635BD596-F707-4E97-B171-6017D9C8DD5F}" destId="{260AE202-30A7-4546-AF4C-30507CF07C06}" srcOrd="0" destOrd="0" presId="urn:microsoft.com/office/officeart/2005/8/layout/orgChart1"/>
    <dgm:cxn modelId="{CF60762A-2623-4DA2-BA94-33D3B67C5BE5}" type="presOf" srcId="{380B4081-668B-4BC1-AD27-ABA23633E89E}" destId="{CD509E1A-B6F8-4123-AE34-89D6A1FB9F1F}" srcOrd="0" destOrd="0" presId="urn:microsoft.com/office/officeart/2005/8/layout/orgChart1"/>
    <dgm:cxn modelId="{75BDFA0A-FD82-4510-BBFA-3276BB605C61}" type="presOf" srcId="{A30C3127-F567-48E0-A0F4-470693FE64AE}" destId="{785DF31D-F3C3-48E2-A869-6614D44FB04C}" srcOrd="1" destOrd="0" presId="urn:microsoft.com/office/officeart/2005/8/layout/orgChart1"/>
    <dgm:cxn modelId="{C8FDFD04-BFCB-41C5-9F80-C77300AEDC97}" type="presOf" srcId="{A30C3127-F567-48E0-A0F4-470693FE64AE}" destId="{5AF2D6A8-8115-4939-A89D-54BA6F406D67}" srcOrd="0" destOrd="0" presId="urn:microsoft.com/office/officeart/2005/8/layout/orgChart1"/>
    <dgm:cxn modelId="{391EA6CF-33D2-44B5-8902-42EE009EE747}" type="presOf" srcId="{64A826AC-41F6-42E7-8052-A76796C060D0}" destId="{24E8212A-035A-4403-B73E-31FA738176A5}" srcOrd="1" destOrd="0" presId="urn:microsoft.com/office/officeart/2005/8/layout/orgChart1"/>
    <dgm:cxn modelId="{324D6E73-7F58-4BEF-BA6C-4690BDE9D800}" type="presOf" srcId="{38C083EE-CEBC-4CC1-AB78-2073AB2A1DF2}" destId="{409E065B-8344-42AC-A84C-2A92219135DC}" srcOrd="1" destOrd="0" presId="urn:microsoft.com/office/officeart/2005/8/layout/orgChart1"/>
    <dgm:cxn modelId="{BE217BF6-A1DA-40DC-A958-E50491699F2D}" type="presParOf" srcId="{260AE202-30A7-4546-AF4C-30507CF07C06}" destId="{0B6AD827-85BD-4E01-A060-442AB45B2B3C}" srcOrd="0" destOrd="0" presId="urn:microsoft.com/office/officeart/2005/8/layout/orgChart1"/>
    <dgm:cxn modelId="{E3F33EEE-B54B-48DA-87A0-6D0CE3D50DC8}" type="presParOf" srcId="{0B6AD827-85BD-4E01-A060-442AB45B2B3C}" destId="{EA3F6F6A-A140-4F12-95E4-74F06A4D76E3}" srcOrd="0" destOrd="0" presId="urn:microsoft.com/office/officeart/2005/8/layout/orgChart1"/>
    <dgm:cxn modelId="{38B7EC74-9A0F-4911-B1E3-03B5B139208C}" type="presParOf" srcId="{EA3F6F6A-A140-4F12-95E4-74F06A4D76E3}" destId="{5AF2D6A8-8115-4939-A89D-54BA6F406D67}" srcOrd="0" destOrd="0" presId="urn:microsoft.com/office/officeart/2005/8/layout/orgChart1"/>
    <dgm:cxn modelId="{3318528F-7545-4440-975C-2C3D4709F0D1}" type="presParOf" srcId="{EA3F6F6A-A140-4F12-95E4-74F06A4D76E3}" destId="{785DF31D-F3C3-48E2-A869-6614D44FB04C}" srcOrd="1" destOrd="0" presId="urn:microsoft.com/office/officeart/2005/8/layout/orgChart1"/>
    <dgm:cxn modelId="{CBEDBD36-C0F7-4CB0-BCED-5BBEB7F6D087}" type="presParOf" srcId="{0B6AD827-85BD-4E01-A060-442AB45B2B3C}" destId="{2D0C231E-F1C5-4D78-BF1D-1E62FDB325D6}" srcOrd="1" destOrd="0" presId="urn:microsoft.com/office/officeart/2005/8/layout/orgChart1"/>
    <dgm:cxn modelId="{C4E06156-EF72-4090-890D-04180C1383D4}" type="presParOf" srcId="{2D0C231E-F1C5-4D78-BF1D-1E62FDB325D6}" destId="{CD509E1A-B6F8-4123-AE34-89D6A1FB9F1F}" srcOrd="0" destOrd="0" presId="urn:microsoft.com/office/officeart/2005/8/layout/orgChart1"/>
    <dgm:cxn modelId="{7325C333-B4AF-44DB-AA25-C742B5DB61F0}" type="presParOf" srcId="{2D0C231E-F1C5-4D78-BF1D-1E62FDB325D6}" destId="{0F5405D2-DF56-4C08-8A45-BA8731AEE110}" srcOrd="1" destOrd="0" presId="urn:microsoft.com/office/officeart/2005/8/layout/orgChart1"/>
    <dgm:cxn modelId="{AA85086B-22E2-4D6B-B5FB-2E8B30BC15E3}" type="presParOf" srcId="{0F5405D2-DF56-4C08-8A45-BA8731AEE110}" destId="{9B6E1784-0B51-43A6-A0CE-D1AEA9D48DED}" srcOrd="0" destOrd="0" presId="urn:microsoft.com/office/officeart/2005/8/layout/orgChart1"/>
    <dgm:cxn modelId="{1AFB8F67-A16B-470E-B46C-1E25B5618CEC}" type="presParOf" srcId="{9B6E1784-0B51-43A6-A0CE-D1AEA9D48DED}" destId="{A17C7740-1E92-4E83-A467-E1A17399FAEA}" srcOrd="0" destOrd="0" presId="urn:microsoft.com/office/officeart/2005/8/layout/orgChart1"/>
    <dgm:cxn modelId="{8CA37571-A358-4B37-B216-A08C52582445}" type="presParOf" srcId="{9B6E1784-0B51-43A6-A0CE-D1AEA9D48DED}" destId="{24E8212A-035A-4403-B73E-31FA738176A5}" srcOrd="1" destOrd="0" presId="urn:microsoft.com/office/officeart/2005/8/layout/orgChart1"/>
    <dgm:cxn modelId="{7ABB7778-3A31-469D-805B-62E16B96A4F2}" type="presParOf" srcId="{0F5405D2-DF56-4C08-8A45-BA8731AEE110}" destId="{FB08F8FA-265C-4A36-888D-A80AD634F17A}" srcOrd="1" destOrd="0" presId="urn:microsoft.com/office/officeart/2005/8/layout/orgChart1"/>
    <dgm:cxn modelId="{E31548A2-5A4B-4E4C-A08C-9F0FB58ACAA3}" type="presParOf" srcId="{0F5405D2-DF56-4C08-8A45-BA8731AEE110}" destId="{04A9C4A9-B249-40DE-A32A-049D64223F8E}" srcOrd="2" destOrd="0" presId="urn:microsoft.com/office/officeart/2005/8/layout/orgChart1"/>
    <dgm:cxn modelId="{61610482-5836-4726-9C91-44983129C514}" type="presParOf" srcId="{2D0C231E-F1C5-4D78-BF1D-1E62FDB325D6}" destId="{BAEBC19A-BB04-4EB2-BF4C-B7A7D41C03C8}" srcOrd="2" destOrd="0" presId="urn:microsoft.com/office/officeart/2005/8/layout/orgChart1"/>
    <dgm:cxn modelId="{F0910F47-F9BB-4707-BFAE-2B4FE97A6069}" type="presParOf" srcId="{2D0C231E-F1C5-4D78-BF1D-1E62FDB325D6}" destId="{D3FD4F46-1043-486B-97B3-5450682D11D3}" srcOrd="3" destOrd="0" presId="urn:microsoft.com/office/officeart/2005/8/layout/orgChart1"/>
    <dgm:cxn modelId="{8485450C-30EC-4EF1-A44A-5B7950E7A942}" type="presParOf" srcId="{D3FD4F46-1043-486B-97B3-5450682D11D3}" destId="{E94CBDED-A95C-483D-8100-CEF063BFA10F}" srcOrd="0" destOrd="0" presId="urn:microsoft.com/office/officeart/2005/8/layout/orgChart1"/>
    <dgm:cxn modelId="{8BDE1380-B9C1-42A8-ABA5-1650A11D0A6A}" type="presParOf" srcId="{E94CBDED-A95C-483D-8100-CEF063BFA10F}" destId="{836B2C19-D4E0-413D-BCF4-C70DAB9F51F1}" srcOrd="0" destOrd="0" presId="urn:microsoft.com/office/officeart/2005/8/layout/orgChart1"/>
    <dgm:cxn modelId="{C41AD711-267F-4BD0-BC54-D0AEA44B54C5}" type="presParOf" srcId="{E94CBDED-A95C-483D-8100-CEF063BFA10F}" destId="{AA3F1D98-25BA-4F1B-9E2E-A53C64BA5561}" srcOrd="1" destOrd="0" presId="urn:microsoft.com/office/officeart/2005/8/layout/orgChart1"/>
    <dgm:cxn modelId="{BE743741-C582-4194-AB0F-19BF9A4BC31D}" type="presParOf" srcId="{D3FD4F46-1043-486B-97B3-5450682D11D3}" destId="{4AD31FB7-82C2-4567-8DE7-B50BFADF997F}" srcOrd="1" destOrd="0" presId="urn:microsoft.com/office/officeart/2005/8/layout/orgChart1"/>
    <dgm:cxn modelId="{E32B5011-C1DA-4EE4-BA34-12C2FBCA88F3}" type="presParOf" srcId="{D3FD4F46-1043-486B-97B3-5450682D11D3}" destId="{9803E155-E27B-4D57-9A1B-D860D772EAEB}" srcOrd="2" destOrd="0" presId="urn:microsoft.com/office/officeart/2005/8/layout/orgChart1"/>
    <dgm:cxn modelId="{C629D04A-1C0E-4821-900E-8B35CCBE5F50}" type="presParOf" srcId="{0B6AD827-85BD-4E01-A060-442AB45B2B3C}" destId="{DE9E05BF-6AB1-41F4-A425-9A3C5DFC7B00}" srcOrd="2" destOrd="0" presId="urn:microsoft.com/office/officeart/2005/8/layout/orgChart1"/>
    <dgm:cxn modelId="{376D97B3-5316-4F3F-BE29-CD9C10E11E58}" type="presParOf" srcId="{260AE202-30A7-4546-AF4C-30507CF07C06}" destId="{E92C67EE-10C7-424E-838A-37C68B204F0D}" srcOrd="1" destOrd="0" presId="urn:microsoft.com/office/officeart/2005/8/layout/orgChart1"/>
    <dgm:cxn modelId="{345335B0-E85A-4233-8C63-FD8846FDD28D}" type="presParOf" srcId="{E92C67EE-10C7-424E-838A-37C68B204F0D}" destId="{FCA399EF-930D-4CA8-A851-34C03F0AB0BB}" srcOrd="0" destOrd="0" presId="urn:microsoft.com/office/officeart/2005/8/layout/orgChart1"/>
    <dgm:cxn modelId="{45EB32B3-8F89-434C-A330-5F98EB6069FB}" type="presParOf" srcId="{FCA399EF-930D-4CA8-A851-34C03F0AB0BB}" destId="{2505FA84-4A62-430F-8FE1-829E9E187C84}" srcOrd="0" destOrd="0" presId="urn:microsoft.com/office/officeart/2005/8/layout/orgChart1"/>
    <dgm:cxn modelId="{E3150709-2DBE-44B0-968B-3F0DAA606504}" type="presParOf" srcId="{FCA399EF-930D-4CA8-A851-34C03F0AB0BB}" destId="{409E065B-8344-42AC-A84C-2A92219135DC}" srcOrd="1" destOrd="0" presId="urn:microsoft.com/office/officeart/2005/8/layout/orgChart1"/>
    <dgm:cxn modelId="{1FA082F3-B991-4D14-BA10-29ED3B15148A}" type="presParOf" srcId="{E92C67EE-10C7-424E-838A-37C68B204F0D}" destId="{520ECE0F-2E01-472E-9ECB-B8A8FB2713AF}" srcOrd="1" destOrd="0" presId="urn:microsoft.com/office/officeart/2005/8/layout/orgChart1"/>
    <dgm:cxn modelId="{AD9D1B41-1CA8-4142-82E1-5A5348A4844B}" type="presParOf" srcId="{E92C67EE-10C7-424E-838A-37C68B204F0D}" destId="{3797EC44-E0C3-43BE-8F85-8DE84ACF54C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EE8C35-8018-47EA-999A-BF73D9BA246B}" type="doc">
      <dgm:prSet loTypeId="urn:microsoft.com/office/officeart/2005/8/layout/orgChart1" loCatId="hierarchy" qsTypeId="urn:microsoft.com/office/officeart/2005/8/quickstyle/simple1" qsCatId="simple" csTypeId="urn:microsoft.com/office/officeart/2005/8/colors/accent1_2" csCatId="accent1" phldr="1"/>
      <dgm:spPr/>
    </dgm:pt>
    <dgm:pt modelId="{D35FF0C4-8002-4914-8DB6-2678415E7C28}">
      <dgm:prSet/>
      <dgm:spPr/>
      <dgm:t>
        <a:bodyPr/>
        <a:lstStyle/>
        <a:p>
          <a:pPr marR="0" algn="ctr" rtl="0"/>
          <a:r>
            <a:rPr lang="ru-RU" b="1" i="0" u="none" strike="noStrike" baseline="0" smtClean="0">
              <a:solidFill>
                <a:srgbClr val="FF3300"/>
              </a:solidFill>
              <a:latin typeface="Calibri" panose="020F0502020204030204" pitchFamily="34" charset="0"/>
            </a:rPr>
            <a:t>Социальный </a:t>
          </a:r>
        </a:p>
        <a:p>
          <a:pPr marR="0" algn="ctr" rtl="0"/>
          <a:r>
            <a:rPr lang="ru-RU" b="1" i="0" u="none" strike="noStrike" baseline="0" smtClean="0">
              <a:solidFill>
                <a:srgbClr val="FF3300"/>
              </a:solidFill>
              <a:latin typeface="Calibri" panose="020F0502020204030204" pitchFamily="34" charset="0"/>
            </a:rPr>
            <a:t>статус </a:t>
          </a:r>
        </a:p>
        <a:p>
          <a:pPr marR="0" algn="ctr" rtl="0"/>
          <a:r>
            <a:rPr lang="ru-RU" b="1" i="0" u="none" strike="noStrike" baseline="0" smtClean="0">
              <a:solidFill>
                <a:srgbClr val="FF3300"/>
              </a:solidFill>
              <a:latin typeface="Calibri" panose="020F0502020204030204" pitchFamily="34" charset="0"/>
            </a:rPr>
            <a:t>воспитанников</a:t>
          </a:r>
          <a:endParaRPr lang="ru-RU" smtClean="0"/>
        </a:p>
      </dgm:t>
    </dgm:pt>
    <dgm:pt modelId="{DC8D3C91-6C08-47B5-B939-0359B0BFCDAA}" type="parTrans" cxnId="{D3801D20-8EF8-4CBD-B7F5-1BE8E2428D40}">
      <dgm:prSet/>
      <dgm:spPr/>
    </dgm:pt>
    <dgm:pt modelId="{8387E425-A313-4BBE-9785-39127FC91133}" type="sibTrans" cxnId="{D3801D20-8EF8-4CBD-B7F5-1BE8E2428D40}">
      <dgm:prSet/>
      <dgm:spPr/>
    </dgm:pt>
    <dgm:pt modelId="{C6236117-169F-4C5E-8AE4-A0FC2766B940}">
      <dgm:prSet/>
      <dgm:spPr/>
      <dgm:t>
        <a:bodyPr/>
        <a:lstStyle/>
        <a:p>
          <a:pPr marR="0" algn="ctr" rtl="0"/>
          <a:endParaRPr lang="ru-RU" b="1" i="0" u="none" strike="noStrike" baseline="0" smtClean="0">
            <a:solidFill>
              <a:srgbClr val="000000"/>
            </a:solidFill>
            <a:latin typeface="Times New Roman" panose="02020603050405020304" pitchFamily="18" charset="0"/>
          </a:endParaRPr>
        </a:p>
        <a:p>
          <a:pPr marR="0" algn="ctr" rtl="0"/>
          <a:r>
            <a:rPr lang="ru-RU" b="1" i="0" u="none" strike="noStrike" baseline="0" smtClean="0">
              <a:solidFill>
                <a:srgbClr val="000000"/>
              </a:solidFill>
              <a:latin typeface="Calibri" panose="020F0502020204030204" pitchFamily="34" charset="0"/>
            </a:rPr>
            <a:t>Сироты:</a:t>
          </a:r>
        </a:p>
        <a:p>
          <a:pPr marR="0" algn="ctr" rtl="0"/>
          <a:r>
            <a:rPr lang="ru-RU" b="1" i="0" u="none" strike="noStrike" baseline="0" smtClean="0">
              <a:solidFill>
                <a:srgbClr val="000000"/>
              </a:solidFill>
              <a:latin typeface="Calibri" panose="020F0502020204030204" pitchFamily="34" charset="0"/>
            </a:rPr>
            <a:t>2 детей</a:t>
          </a:r>
        </a:p>
      </dgm:t>
    </dgm:pt>
    <dgm:pt modelId="{994EB94A-7873-468E-8441-8BCC62B51724}" type="parTrans" cxnId="{BC5875D0-AAC7-406B-856E-AACEE3897D08}">
      <dgm:prSet/>
      <dgm:spPr/>
    </dgm:pt>
    <dgm:pt modelId="{B38D2C54-E440-40AC-A653-5450F0569DC7}" type="sibTrans" cxnId="{BC5875D0-AAC7-406B-856E-AACEE3897D08}">
      <dgm:prSet/>
      <dgm:spPr/>
    </dgm:pt>
    <dgm:pt modelId="{118BEFA5-5EE1-4F8C-94D7-44872EC86D11}">
      <dgm:prSet/>
      <dgm:spPr/>
      <dgm:t>
        <a:bodyPr/>
        <a:lstStyle/>
        <a:p>
          <a:pPr marR="0" algn="ctr" rtl="0"/>
          <a:r>
            <a:rPr lang="ru-RU" b="1" i="0" u="none" strike="noStrike" baseline="0" smtClean="0">
              <a:solidFill>
                <a:srgbClr val="000000"/>
              </a:solidFill>
              <a:latin typeface="Calibri" panose="020F0502020204030204" pitchFamily="34" charset="0"/>
            </a:rPr>
            <a:t>Оставшиеся </a:t>
          </a:r>
        </a:p>
        <a:p>
          <a:pPr marR="0" algn="ctr" rtl="0"/>
          <a:r>
            <a:rPr lang="ru-RU" b="1" i="0" u="none" strike="noStrike" baseline="0" smtClean="0">
              <a:solidFill>
                <a:srgbClr val="000000"/>
              </a:solidFill>
              <a:latin typeface="Calibri" panose="020F0502020204030204" pitchFamily="34" charset="0"/>
            </a:rPr>
            <a:t>без попечения:</a:t>
          </a:r>
        </a:p>
        <a:p>
          <a:pPr marR="0" algn="ctr" rtl="0"/>
          <a:r>
            <a:rPr lang="ru-RU" b="1" i="0" u="none" strike="noStrike" baseline="0" smtClean="0">
              <a:solidFill>
                <a:srgbClr val="000000"/>
              </a:solidFill>
              <a:latin typeface="Calibri" panose="020F0502020204030204" pitchFamily="34" charset="0"/>
            </a:rPr>
            <a:t>21</a:t>
          </a:r>
          <a:endParaRPr lang="ru-RU" smtClean="0"/>
        </a:p>
      </dgm:t>
    </dgm:pt>
    <dgm:pt modelId="{97F30A56-4564-48B8-A338-B27F1571DDF9}" type="parTrans" cxnId="{B4BC55FA-6442-4244-9ED2-665A05096EE2}">
      <dgm:prSet/>
      <dgm:spPr/>
    </dgm:pt>
    <dgm:pt modelId="{C54BA749-F7D4-451F-B897-99C318A3F6B0}" type="sibTrans" cxnId="{B4BC55FA-6442-4244-9ED2-665A05096EE2}">
      <dgm:prSet/>
      <dgm:spPr/>
    </dgm:pt>
    <dgm:pt modelId="{B50A8637-ACC1-4BD4-8EE5-C0623ADF015F}" type="pres">
      <dgm:prSet presAssocID="{66EE8C35-8018-47EA-999A-BF73D9BA246B}" presName="hierChild1" presStyleCnt="0">
        <dgm:presLayoutVars>
          <dgm:orgChart val="1"/>
          <dgm:chPref val="1"/>
          <dgm:dir/>
          <dgm:animOne val="branch"/>
          <dgm:animLvl val="lvl"/>
          <dgm:resizeHandles/>
        </dgm:presLayoutVars>
      </dgm:prSet>
      <dgm:spPr/>
    </dgm:pt>
    <dgm:pt modelId="{B2D5D1BA-03E0-4197-AA53-8A60B7D8CFFA}" type="pres">
      <dgm:prSet presAssocID="{D35FF0C4-8002-4914-8DB6-2678415E7C28}" presName="hierRoot1" presStyleCnt="0">
        <dgm:presLayoutVars>
          <dgm:hierBranch/>
        </dgm:presLayoutVars>
      </dgm:prSet>
      <dgm:spPr/>
    </dgm:pt>
    <dgm:pt modelId="{96F8EB23-733E-4265-B94C-BAD9D90913A5}" type="pres">
      <dgm:prSet presAssocID="{D35FF0C4-8002-4914-8DB6-2678415E7C28}" presName="rootComposite1" presStyleCnt="0"/>
      <dgm:spPr/>
    </dgm:pt>
    <dgm:pt modelId="{FFA5E176-47CD-423C-A5BB-7DA581522E28}" type="pres">
      <dgm:prSet presAssocID="{D35FF0C4-8002-4914-8DB6-2678415E7C28}" presName="rootText1" presStyleLbl="node0" presStyleIdx="0" presStyleCnt="1">
        <dgm:presLayoutVars>
          <dgm:chPref val="3"/>
        </dgm:presLayoutVars>
      </dgm:prSet>
      <dgm:spPr/>
      <dgm:t>
        <a:bodyPr/>
        <a:lstStyle/>
        <a:p>
          <a:endParaRPr lang="ru-RU"/>
        </a:p>
      </dgm:t>
    </dgm:pt>
    <dgm:pt modelId="{15AF31BA-189F-4625-B88B-3CC7CE5829FC}" type="pres">
      <dgm:prSet presAssocID="{D35FF0C4-8002-4914-8DB6-2678415E7C28}" presName="rootConnector1" presStyleLbl="node1" presStyleIdx="0" presStyleCnt="0"/>
      <dgm:spPr/>
      <dgm:t>
        <a:bodyPr/>
        <a:lstStyle/>
        <a:p>
          <a:endParaRPr lang="ru-RU"/>
        </a:p>
      </dgm:t>
    </dgm:pt>
    <dgm:pt modelId="{CF2439C1-00C1-4217-ABD9-EE9475F13C23}" type="pres">
      <dgm:prSet presAssocID="{D35FF0C4-8002-4914-8DB6-2678415E7C28}" presName="hierChild2" presStyleCnt="0"/>
      <dgm:spPr/>
    </dgm:pt>
    <dgm:pt modelId="{164B8B93-7978-4C94-9B26-C50C074C46F3}" type="pres">
      <dgm:prSet presAssocID="{994EB94A-7873-468E-8441-8BCC62B51724}" presName="Name35" presStyleLbl="parChTrans1D2" presStyleIdx="0" presStyleCnt="2"/>
      <dgm:spPr/>
    </dgm:pt>
    <dgm:pt modelId="{0BB5C2F5-C0A8-4D44-8767-44A0424FAE32}" type="pres">
      <dgm:prSet presAssocID="{C6236117-169F-4C5E-8AE4-A0FC2766B940}" presName="hierRoot2" presStyleCnt="0">
        <dgm:presLayoutVars>
          <dgm:hierBranch/>
        </dgm:presLayoutVars>
      </dgm:prSet>
      <dgm:spPr/>
    </dgm:pt>
    <dgm:pt modelId="{FF86D8C2-6DB0-4F33-BD07-52B9118EEA81}" type="pres">
      <dgm:prSet presAssocID="{C6236117-169F-4C5E-8AE4-A0FC2766B940}" presName="rootComposite" presStyleCnt="0"/>
      <dgm:spPr/>
    </dgm:pt>
    <dgm:pt modelId="{267427F7-6EDE-42A3-98AE-FF35AD35D9F0}" type="pres">
      <dgm:prSet presAssocID="{C6236117-169F-4C5E-8AE4-A0FC2766B940}" presName="rootText" presStyleLbl="node2" presStyleIdx="0" presStyleCnt="2">
        <dgm:presLayoutVars>
          <dgm:chPref val="3"/>
        </dgm:presLayoutVars>
      </dgm:prSet>
      <dgm:spPr/>
      <dgm:t>
        <a:bodyPr/>
        <a:lstStyle/>
        <a:p>
          <a:endParaRPr lang="ru-RU"/>
        </a:p>
      </dgm:t>
    </dgm:pt>
    <dgm:pt modelId="{B022409A-EF4D-45FE-91C0-E384A034D5D2}" type="pres">
      <dgm:prSet presAssocID="{C6236117-169F-4C5E-8AE4-A0FC2766B940}" presName="rootConnector" presStyleLbl="node2" presStyleIdx="0" presStyleCnt="2"/>
      <dgm:spPr/>
      <dgm:t>
        <a:bodyPr/>
        <a:lstStyle/>
        <a:p>
          <a:endParaRPr lang="ru-RU"/>
        </a:p>
      </dgm:t>
    </dgm:pt>
    <dgm:pt modelId="{7E79486C-A537-409F-992F-B57FBFE7DDCB}" type="pres">
      <dgm:prSet presAssocID="{C6236117-169F-4C5E-8AE4-A0FC2766B940}" presName="hierChild4" presStyleCnt="0"/>
      <dgm:spPr/>
    </dgm:pt>
    <dgm:pt modelId="{EDF83C4A-B69D-4E54-A98D-4B8C003BF6B2}" type="pres">
      <dgm:prSet presAssocID="{C6236117-169F-4C5E-8AE4-A0FC2766B940}" presName="hierChild5" presStyleCnt="0"/>
      <dgm:spPr/>
    </dgm:pt>
    <dgm:pt modelId="{09911EAB-F91D-4B3D-BF81-CDABD695E8C5}" type="pres">
      <dgm:prSet presAssocID="{97F30A56-4564-48B8-A338-B27F1571DDF9}" presName="Name35" presStyleLbl="parChTrans1D2" presStyleIdx="1" presStyleCnt="2"/>
      <dgm:spPr/>
    </dgm:pt>
    <dgm:pt modelId="{6D97AB6C-2466-4A7D-B696-6CB379C253A5}" type="pres">
      <dgm:prSet presAssocID="{118BEFA5-5EE1-4F8C-94D7-44872EC86D11}" presName="hierRoot2" presStyleCnt="0">
        <dgm:presLayoutVars>
          <dgm:hierBranch/>
        </dgm:presLayoutVars>
      </dgm:prSet>
      <dgm:spPr/>
    </dgm:pt>
    <dgm:pt modelId="{B60787CB-11F5-4F92-A031-DD44FD9D0845}" type="pres">
      <dgm:prSet presAssocID="{118BEFA5-5EE1-4F8C-94D7-44872EC86D11}" presName="rootComposite" presStyleCnt="0"/>
      <dgm:spPr/>
    </dgm:pt>
    <dgm:pt modelId="{ECC69E8E-6184-43EF-9156-FDE6D4DB277E}" type="pres">
      <dgm:prSet presAssocID="{118BEFA5-5EE1-4F8C-94D7-44872EC86D11}" presName="rootText" presStyleLbl="node2" presStyleIdx="1" presStyleCnt="2">
        <dgm:presLayoutVars>
          <dgm:chPref val="3"/>
        </dgm:presLayoutVars>
      </dgm:prSet>
      <dgm:spPr/>
      <dgm:t>
        <a:bodyPr/>
        <a:lstStyle/>
        <a:p>
          <a:endParaRPr lang="ru-RU"/>
        </a:p>
      </dgm:t>
    </dgm:pt>
    <dgm:pt modelId="{2E57C277-D521-4CCE-9F73-73F65D64B462}" type="pres">
      <dgm:prSet presAssocID="{118BEFA5-5EE1-4F8C-94D7-44872EC86D11}" presName="rootConnector" presStyleLbl="node2" presStyleIdx="1" presStyleCnt="2"/>
      <dgm:spPr/>
      <dgm:t>
        <a:bodyPr/>
        <a:lstStyle/>
        <a:p>
          <a:endParaRPr lang="ru-RU"/>
        </a:p>
      </dgm:t>
    </dgm:pt>
    <dgm:pt modelId="{C0317E67-72A2-4FAB-8262-38E5CBC11EF3}" type="pres">
      <dgm:prSet presAssocID="{118BEFA5-5EE1-4F8C-94D7-44872EC86D11}" presName="hierChild4" presStyleCnt="0"/>
      <dgm:spPr/>
    </dgm:pt>
    <dgm:pt modelId="{28C1862E-814D-4CE1-AB18-5D68B6598B4F}" type="pres">
      <dgm:prSet presAssocID="{118BEFA5-5EE1-4F8C-94D7-44872EC86D11}" presName="hierChild5" presStyleCnt="0"/>
      <dgm:spPr/>
    </dgm:pt>
    <dgm:pt modelId="{06B60072-BE89-4990-AB70-22CB965F87F8}" type="pres">
      <dgm:prSet presAssocID="{D35FF0C4-8002-4914-8DB6-2678415E7C28}" presName="hierChild3" presStyleCnt="0"/>
      <dgm:spPr/>
    </dgm:pt>
  </dgm:ptLst>
  <dgm:cxnLst>
    <dgm:cxn modelId="{10720385-365A-46A7-9066-E67A95A55D20}" type="presOf" srcId="{D35FF0C4-8002-4914-8DB6-2678415E7C28}" destId="{15AF31BA-189F-4625-B88B-3CC7CE5829FC}" srcOrd="1" destOrd="0" presId="urn:microsoft.com/office/officeart/2005/8/layout/orgChart1"/>
    <dgm:cxn modelId="{9B149145-52B0-401A-858C-B3DD231C6496}" type="presOf" srcId="{118BEFA5-5EE1-4F8C-94D7-44872EC86D11}" destId="{2E57C277-D521-4CCE-9F73-73F65D64B462}" srcOrd="1" destOrd="0" presId="urn:microsoft.com/office/officeart/2005/8/layout/orgChart1"/>
    <dgm:cxn modelId="{D3801D20-8EF8-4CBD-B7F5-1BE8E2428D40}" srcId="{66EE8C35-8018-47EA-999A-BF73D9BA246B}" destId="{D35FF0C4-8002-4914-8DB6-2678415E7C28}" srcOrd="0" destOrd="0" parTransId="{DC8D3C91-6C08-47B5-B939-0359B0BFCDAA}" sibTransId="{8387E425-A313-4BBE-9785-39127FC91133}"/>
    <dgm:cxn modelId="{9C6DFEEB-F399-4DBA-95C7-DC42918231F6}" type="presOf" srcId="{C6236117-169F-4C5E-8AE4-A0FC2766B940}" destId="{267427F7-6EDE-42A3-98AE-FF35AD35D9F0}" srcOrd="0" destOrd="0" presId="urn:microsoft.com/office/officeart/2005/8/layout/orgChart1"/>
    <dgm:cxn modelId="{D28F70E3-4806-469E-B3A1-A48B273C0187}" type="presOf" srcId="{118BEFA5-5EE1-4F8C-94D7-44872EC86D11}" destId="{ECC69E8E-6184-43EF-9156-FDE6D4DB277E}" srcOrd="0" destOrd="0" presId="urn:microsoft.com/office/officeart/2005/8/layout/orgChart1"/>
    <dgm:cxn modelId="{BC5875D0-AAC7-406B-856E-AACEE3897D08}" srcId="{D35FF0C4-8002-4914-8DB6-2678415E7C28}" destId="{C6236117-169F-4C5E-8AE4-A0FC2766B940}" srcOrd="0" destOrd="0" parTransId="{994EB94A-7873-468E-8441-8BCC62B51724}" sibTransId="{B38D2C54-E440-40AC-A653-5450F0569DC7}"/>
    <dgm:cxn modelId="{B4BC55FA-6442-4244-9ED2-665A05096EE2}" srcId="{D35FF0C4-8002-4914-8DB6-2678415E7C28}" destId="{118BEFA5-5EE1-4F8C-94D7-44872EC86D11}" srcOrd="1" destOrd="0" parTransId="{97F30A56-4564-48B8-A338-B27F1571DDF9}" sibTransId="{C54BA749-F7D4-451F-B897-99C318A3F6B0}"/>
    <dgm:cxn modelId="{7315967C-A263-456E-80AB-33B3633C8F7B}" type="presOf" srcId="{994EB94A-7873-468E-8441-8BCC62B51724}" destId="{164B8B93-7978-4C94-9B26-C50C074C46F3}" srcOrd="0" destOrd="0" presId="urn:microsoft.com/office/officeart/2005/8/layout/orgChart1"/>
    <dgm:cxn modelId="{D15CCAE2-2E73-4CC6-9E28-E376C22A6F5D}" type="presOf" srcId="{D35FF0C4-8002-4914-8DB6-2678415E7C28}" destId="{FFA5E176-47CD-423C-A5BB-7DA581522E28}" srcOrd="0" destOrd="0" presId="urn:microsoft.com/office/officeart/2005/8/layout/orgChart1"/>
    <dgm:cxn modelId="{CF6B8A60-219D-49CE-81CD-9EE622858814}" type="presOf" srcId="{97F30A56-4564-48B8-A338-B27F1571DDF9}" destId="{09911EAB-F91D-4B3D-BF81-CDABD695E8C5}" srcOrd="0" destOrd="0" presId="urn:microsoft.com/office/officeart/2005/8/layout/orgChart1"/>
    <dgm:cxn modelId="{87E74338-E7C8-4CD1-BBC9-FBA1B1988F2F}" type="presOf" srcId="{C6236117-169F-4C5E-8AE4-A0FC2766B940}" destId="{B022409A-EF4D-45FE-91C0-E384A034D5D2}" srcOrd="1" destOrd="0" presId="urn:microsoft.com/office/officeart/2005/8/layout/orgChart1"/>
    <dgm:cxn modelId="{E3BBE43F-4AEF-4651-9468-86F86CFA0BD2}" type="presOf" srcId="{66EE8C35-8018-47EA-999A-BF73D9BA246B}" destId="{B50A8637-ACC1-4BD4-8EE5-C0623ADF015F}" srcOrd="0" destOrd="0" presId="urn:microsoft.com/office/officeart/2005/8/layout/orgChart1"/>
    <dgm:cxn modelId="{1D12914F-85F3-41C9-812E-67A42D17833F}" type="presParOf" srcId="{B50A8637-ACC1-4BD4-8EE5-C0623ADF015F}" destId="{B2D5D1BA-03E0-4197-AA53-8A60B7D8CFFA}" srcOrd="0" destOrd="0" presId="urn:microsoft.com/office/officeart/2005/8/layout/orgChart1"/>
    <dgm:cxn modelId="{69E132BA-A0DF-422B-83AF-332602C6FB25}" type="presParOf" srcId="{B2D5D1BA-03E0-4197-AA53-8A60B7D8CFFA}" destId="{96F8EB23-733E-4265-B94C-BAD9D90913A5}" srcOrd="0" destOrd="0" presId="urn:microsoft.com/office/officeart/2005/8/layout/orgChart1"/>
    <dgm:cxn modelId="{99BE5F03-10F2-4BCC-B667-C2DD588DF467}" type="presParOf" srcId="{96F8EB23-733E-4265-B94C-BAD9D90913A5}" destId="{FFA5E176-47CD-423C-A5BB-7DA581522E28}" srcOrd="0" destOrd="0" presId="urn:microsoft.com/office/officeart/2005/8/layout/orgChart1"/>
    <dgm:cxn modelId="{EE96BD17-72A5-46F2-B802-B28770C5792D}" type="presParOf" srcId="{96F8EB23-733E-4265-B94C-BAD9D90913A5}" destId="{15AF31BA-189F-4625-B88B-3CC7CE5829FC}" srcOrd="1" destOrd="0" presId="urn:microsoft.com/office/officeart/2005/8/layout/orgChart1"/>
    <dgm:cxn modelId="{EE43B98F-7CE6-43FC-9C9F-E7C7FC9B345A}" type="presParOf" srcId="{B2D5D1BA-03E0-4197-AA53-8A60B7D8CFFA}" destId="{CF2439C1-00C1-4217-ABD9-EE9475F13C23}" srcOrd="1" destOrd="0" presId="urn:microsoft.com/office/officeart/2005/8/layout/orgChart1"/>
    <dgm:cxn modelId="{49588F2A-7040-4E30-A984-2B9B48B476CB}" type="presParOf" srcId="{CF2439C1-00C1-4217-ABD9-EE9475F13C23}" destId="{164B8B93-7978-4C94-9B26-C50C074C46F3}" srcOrd="0" destOrd="0" presId="urn:microsoft.com/office/officeart/2005/8/layout/orgChart1"/>
    <dgm:cxn modelId="{272A7C19-EB99-4C1B-A573-FB204B4F851B}" type="presParOf" srcId="{CF2439C1-00C1-4217-ABD9-EE9475F13C23}" destId="{0BB5C2F5-C0A8-4D44-8767-44A0424FAE32}" srcOrd="1" destOrd="0" presId="urn:microsoft.com/office/officeart/2005/8/layout/orgChart1"/>
    <dgm:cxn modelId="{34959584-8B22-42DA-AB0B-D18567721F19}" type="presParOf" srcId="{0BB5C2F5-C0A8-4D44-8767-44A0424FAE32}" destId="{FF86D8C2-6DB0-4F33-BD07-52B9118EEA81}" srcOrd="0" destOrd="0" presId="urn:microsoft.com/office/officeart/2005/8/layout/orgChart1"/>
    <dgm:cxn modelId="{AD9CE874-DB1A-4019-8A8A-774DE286A33B}" type="presParOf" srcId="{FF86D8C2-6DB0-4F33-BD07-52B9118EEA81}" destId="{267427F7-6EDE-42A3-98AE-FF35AD35D9F0}" srcOrd="0" destOrd="0" presId="urn:microsoft.com/office/officeart/2005/8/layout/orgChart1"/>
    <dgm:cxn modelId="{EB839932-FD7C-481C-991E-F335BC45E716}" type="presParOf" srcId="{FF86D8C2-6DB0-4F33-BD07-52B9118EEA81}" destId="{B022409A-EF4D-45FE-91C0-E384A034D5D2}" srcOrd="1" destOrd="0" presId="urn:microsoft.com/office/officeart/2005/8/layout/orgChart1"/>
    <dgm:cxn modelId="{B9082F64-6308-4085-A303-2A368B45433E}" type="presParOf" srcId="{0BB5C2F5-C0A8-4D44-8767-44A0424FAE32}" destId="{7E79486C-A537-409F-992F-B57FBFE7DDCB}" srcOrd="1" destOrd="0" presId="urn:microsoft.com/office/officeart/2005/8/layout/orgChart1"/>
    <dgm:cxn modelId="{127796B5-828B-411A-9D52-446EF9BDE5B9}" type="presParOf" srcId="{0BB5C2F5-C0A8-4D44-8767-44A0424FAE32}" destId="{EDF83C4A-B69D-4E54-A98D-4B8C003BF6B2}" srcOrd="2" destOrd="0" presId="urn:microsoft.com/office/officeart/2005/8/layout/orgChart1"/>
    <dgm:cxn modelId="{0941814B-F9AC-4851-AF73-60B694B3C176}" type="presParOf" srcId="{CF2439C1-00C1-4217-ABD9-EE9475F13C23}" destId="{09911EAB-F91D-4B3D-BF81-CDABD695E8C5}" srcOrd="2" destOrd="0" presId="urn:microsoft.com/office/officeart/2005/8/layout/orgChart1"/>
    <dgm:cxn modelId="{C4BF1553-B66A-444F-89A7-8B790E6F134B}" type="presParOf" srcId="{CF2439C1-00C1-4217-ABD9-EE9475F13C23}" destId="{6D97AB6C-2466-4A7D-B696-6CB379C253A5}" srcOrd="3" destOrd="0" presId="urn:microsoft.com/office/officeart/2005/8/layout/orgChart1"/>
    <dgm:cxn modelId="{094CA492-15EC-43DB-B8B0-070B9E406729}" type="presParOf" srcId="{6D97AB6C-2466-4A7D-B696-6CB379C253A5}" destId="{B60787CB-11F5-4F92-A031-DD44FD9D0845}" srcOrd="0" destOrd="0" presId="urn:microsoft.com/office/officeart/2005/8/layout/orgChart1"/>
    <dgm:cxn modelId="{A118EEFF-9600-4F59-8D2A-1D3B8F926972}" type="presParOf" srcId="{B60787CB-11F5-4F92-A031-DD44FD9D0845}" destId="{ECC69E8E-6184-43EF-9156-FDE6D4DB277E}" srcOrd="0" destOrd="0" presId="urn:microsoft.com/office/officeart/2005/8/layout/orgChart1"/>
    <dgm:cxn modelId="{F8889C34-AECB-4542-8A3B-F8CF7988097D}" type="presParOf" srcId="{B60787CB-11F5-4F92-A031-DD44FD9D0845}" destId="{2E57C277-D521-4CCE-9F73-73F65D64B462}" srcOrd="1" destOrd="0" presId="urn:microsoft.com/office/officeart/2005/8/layout/orgChart1"/>
    <dgm:cxn modelId="{5FD974A9-34B2-478F-B6F1-31EE2A0FC9E0}" type="presParOf" srcId="{6D97AB6C-2466-4A7D-B696-6CB379C253A5}" destId="{C0317E67-72A2-4FAB-8262-38E5CBC11EF3}" srcOrd="1" destOrd="0" presId="urn:microsoft.com/office/officeart/2005/8/layout/orgChart1"/>
    <dgm:cxn modelId="{2ADDAD86-2241-43FA-B6BF-9BFD7333FC09}" type="presParOf" srcId="{6D97AB6C-2466-4A7D-B696-6CB379C253A5}" destId="{28C1862E-814D-4CE1-AB18-5D68B6598B4F}" srcOrd="2" destOrd="0" presId="urn:microsoft.com/office/officeart/2005/8/layout/orgChart1"/>
    <dgm:cxn modelId="{DB129FB5-1268-4456-99BB-4D58C4C3F895}" type="presParOf" srcId="{B2D5D1BA-03E0-4197-AA53-8A60B7D8CFFA}" destId="{06B60072-BE89-4990-AB70-22CB965F87F8}"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EBC19A-BB04-4EB2-BF4C-B7A7D41C03C8}">
      <dsp:nvSpPr>
        <dsp:cNvPr id="0" name=""/>
        <dsp:cNvSpPr/>
      </dsp:nvSpPr>
      <dsp:spPr>
        <a:xfrm>
          <a:off x="2403580" y="897491"/>
          <a:ext cx="837657" cy="576744"/>
        </a:xfrm>
        <a:custGeom>
          <a:avLst/>
          <a:gdLst/>
          <a:ahLst/>
          <a:cxnLst/>
          <a:rect l="0" t="0" r="0" b="0"/>
          <a:pathLst>
            <a:path>
              <a:moveTo>
                <a:pt x="0" y="0"/>
              </a:moveTo>
              <a:lnTo>
                <a:pt x="0" y="388386"/>
              </a:lnTo>
              <a:lnTo>
                <a:pt x="837657" y="388386"/>
              </a:lnTo>
              <a:lnTo>
                <a:pt x="837657" y="576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09E1A-B6F8-4123-AE34-89D6A1FB9F1F}">
      <dsp:nvSpPr>
        <dsp:cNvPr id="0" name=""/>
        <dsp:cNvSpPr/>
      </dsp:nvSpPr>
      <dsp:spPr>
        <a:xfrm>
          <a:off x="1369411" y="897491"/>
          <a:ext cx="1034168" cy="376717"/>
        </a:xfrm>
        <a:custGeom>
          <a:avLst/>
          <a:gdLst/>
          <a:ahLst/>
          <a:cxnLst/>
          <a:rect l="0" t="0" r="0" b="0"/>
          <a:pathLst>
            <a:path>
              <a:moveTo>
                <a:pt x="1034168" y="0"/>
              </a:moveTo>
              <a:lnTo>
                <a:pt x="1034168" y="188358"/>
              </a:lnTo>
              <a:lnTo>
                <a:pt x="0" y="188358"/>
              </a:lnTo>
              <a:lnTo>
                <a:pt x="0" y="3767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2D6A8-8115-4939-A89D-54BA6F406D67}">
      <dsp:nvSpPr>
        <dsp:cNvPr id="0" name=""/>
        <dsp:cNvSpPr/>
      </dsp:nvSpPr>
      <dsp:spPr>
        <a:xfrm>
          <a:off x="1506635" y="546"/>
          <a:ext cx="1793890" cy="896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ru-RU" sz="2100" b="1" i="0" u="none" strike="noStrike" kern="1200" baseline="0" smtClean="0">
              <a:solidFill>
                <a:srgbClr val="FF3300"/>
              </a:solidFill>
              <a:latin typeface="Calibri" panose="020F0502020204030204" pitchFamily="34" charset="0"/>
            </a:rPr>
            <a:t>Возрастной</a:t>
          </a:r>
        </a:p>
        <a:p>
          <a:pPr marR="0" lvl="0" algn="ctr" defTabSz="933450" rtl="0">
            <a:lnSpc>
              <a:spcPct val="90000"/>
            </a:lnSpc>
            <a:spcBef>
              <a:spcPct val="0"/>
            </a:spcBef>
            <a:spcAft>
              <a:spcPct val="35000"/>
            </a:spcAft>
          </a:pPr>
          <a:r>
            <a:rPr lang="ru-RU" sz="2100" b="1" i="0" u="none" strike="noStrike" kern="1200" baseline="0" smtClean="0">
              <a:solidFill>
                <a:srgbClr val="FF3300"/>
              </a:solidFill>
              <a:latin typeface="Calibri" panose="020F0502020204030204" pitchFamily="34" charset="0"/>
            </a:rPr>
            <a:t> состав детей</a:t>
          </a:r>
          <a:endParaRPr lang="ru-RU" sz="2100" kern="1200" smtClean="0"/>
        </a:p>
      </dsp:txBody>
      <dsp:txXfrm>
        <a:off x="1506635" y="546"/>
        <a:ext cx="1793890" cy="896945"/>
      </dsp:txXfrm>
    </dsp:sp>
    <dsp:sp modelId="{A17C7740-1E92-4E83-A467-E1A17399FAEA}">
      <dsp:nvSpPr>
        <dsp:cNvPr id="0" name=""/>
        <dsp:cNvSpPr/>
      </dsp:nvSpPr>
      <dsp:spPr>
        <a:xfrm>
          <a:off x="472466" y="1274208"/>
          <a:ext cx="1793890" cy="896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ru-RU" sz="2100" b="0" i="0" u="none" strike="noStrike" kern="1200" baseline="0" smtClean="0">
              <a:solidFill>
                <a:srgbClr val="000000"/>
              </a:solidFill>
              <a:latin typeface="Arial" panose="020B0604020202020204" pitchFamily="34" charset="0"/>
            </a:rPr>
            <a:t>3-6 лет</a:t>
          </a:r>
        </a:p>
        <a:p>
          <a:pPr marR="0" lvl="0" algn="ctr" defTabSz="933450" rtl="0">
            <a:lnSpc>
              <a:spcPct val="90000"/>
            </a:lnSpc>
            <a:spcBef>
              <a:spcPct val="0"/>
            </a:spcBef>
            <a:spcAft>
              <a:spcPct val="35000"/>
            </a:spcAft>
          </a:pPr>
          <a:r>
            <a:rPr lang="ru-RU" sz="2100" b="0" i="0" u="none" strike="noStrike" kern="1200" baseline="0" smtClean="0">
              <a:solidFill>
                <a:srgbClr val="000000"/>
              </a:solidFill>
              <a:latin typeface="Arial" panose="020B0604020202020204" pitchFamily="34" charset="0"/>
            </a:rPr>
            <a:t>1 ребенок</a:t>
          </a:r>
          <a:endParaRPr lang="ru-RU" sz="2100" kern="1200" smtClean="0"/>
        </a:p>
      </dsp:txBody>
      <dsp:txXfrm>
        <a:off x="472466" y="1274208"/>
        <a:ext cx="1793890" cy="896945"/>
      </dsp:txXfrm>
    </dsp:sp>
    <dsp:sp modelId="{836B2C19-D4E0-413D-BCF4-C70DAB9F51F1}">
      <dsp:nvSpPr>
        <dsp:cNvPr id="0" name=""/>
        <dsp:cNvSpPr/>
      </dsp:nvSpPr>
      <dsp:spPr>
        <a:xfrm>
          <a:off x="2395427" y="1474236"/>
          <a:ext cx="1691620" cy="6173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ru-RU" sz="2100" b="0" i="0" u="none" strike="noStrike" kern="1200" baseline="0" smtClean="0">
              <a:solidFill>
                <a:srgbClr val="000000"/>
              </a:solidFill>
              <a:latin typeface="Arial" panose="020B0604020202020204" pitchFamily="34" charset="0"/>
            </a:rPr>
            <a:t>7-12 лет 6 детей</a:t>
          </a:r>
          <a:endParaRPr lang="ru-RU" sz="2100" kern="1200" smtClean="0"/>
        </a:p>
      </dsp:txBody>
      <dsp:txXfrm>
        <a:off x="2395427" y="1474236"/>
        <a:ext cx="1691620" cy="617394"/>
      </dsp:txXfrm>
    </dsp:sp>
    <dsp:sp modelId="{2505FA84-4A62-430F-8FE1-829E9E187C84}">
      <dsp:nvSpPr>
        <dsp:cNvPr id="0" name=""/>
        <dsp:cNvSpPr/>
      </dsp:nvSpPr>
      <dsp:spPr>
        <a:xfrm>
          <a:off x="4149709" y="1172118"/>
          <a:ext cx="1793890" cy="896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ru-RU" sz="2100" b="0" i="0" u="none" strike="noStrike" kern="1200" baseline="0" smtClean="0">
              <a:solidFill>
                <a:srgbClr val="000000"/>
              </a:solidFill>
              <a:latin typeface="Arial" panose="020B0604020202020204" pitchFamily="34" charset="0"/>
            </a:rPr>
            <a:t>12-18 лет</a:t>
          </a:r>
        </a:p>
        <a:p>
          <a:pPr marR="0" lvl="0" algn="ctr" defTabSz="933450" rtl="0">
            <a:lnSpc>
              <a:spcPct val="90000"/>
            </a:lnSpc>
            <a:spcBef>
              <a:spcPct val="0"/>
            </a:spcBef>
            <a:spcAft>
              <a:spcPct val="35000"/>
            </a:spcAft>
          </a:pPr>
          <a:r>
            <a:rPr lang="ru-RU" sz="2100" kern="1200" smtClean="0"/>
            <a:t>16 детей</a:t>
          </a:r>
        </a:p>
      </dsp:txBody>
      <dsp:txXfrm>
        <a:off x="4149709" y="1172118"/>
        <a:ext cx="1793890" cy="89694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911EAB-F91D-4B3D-BF81-CDABD695E8C5}">
      <dsp:nvSpPr>
        <dsp:cNvPr id="0" name=""/>
        <dsp:cNvSpPr/>
      </dsp:nvSpPr>
      <dsp:spPr>
        <a:xfrm>
          <a:off x="2800349" y="979601"/>
          <a:ext cx="1182970" cy="410617"/>
        </a:xfrm>
        <a:custGeom>
          <a:avLst/>
          <a:gdLst/>
          <a:ahLst/>
          <a:cxnLst/>
          <a:rect l="0" t="0" r="0" b="0"/>
          <a:pathLst>
            <a:path>
              <a:moveTo>
                <a:pt x="0" y="0"/>
              </a:moveTo>
              <a:lnTo>
                <a:pt x="0" y="205308"/>
              </a:lnTo>
              <a:lnTo>
                <a:pt x="1182970" y="205308"/>
              </a:lnTo>
              <a:lnTo>
                <a:pt x="1182970" y="4106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4B8B93-7978-4C94-9B26-C50C074C46F3}">
      <dsp:nvSpPr>
        <dsp:cNvPr id="0" name=""/>
        <dsp:cNvSpPr/>
      </dsp:nvSpPr>
      <dsp:spPr>
        <a:xfrm>
          <a:off x="1617379" y="979601"/>
          <a:ext cx="1182970" cy="410617"/>
        </a:xfrm>
        <a:custGeom>
          <a:avLst/>
          <a:gdLst/>
          <a:ahLst/>
          <a:cxnLst/>
          <a:rect l="0" t="0" r="0" b="0"/>
          <a:pathLst>
            <a:path>
              <a:moveTo>
                <a:pt x="1182970" y="0"/>
              </a:moveTo>
              <a:lnTo>
                <a:pt x="1182970" y="205308"/>
              </a:lnTo>
              <a:lnTo>
                <a:pt x="0" y="205308"/>
              </a:lnTo>
              <a:lnTo>
                <a:pt x="0" y="4106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A5E176-47CD-423C-A5BB-7DA581522E28}">
      <dsp:nvSpPr>
        <dsp:cNvPr id="0" name=""/>
        <dsp:cNvSpPr/>
      </dsp:nvSpPr>
      <dsp:spPr>
        <a:xfrm>
          <a:off x="1822688" y="1939"/>
          <a:ext cx="1955322" cy="977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i="0" u="none" strike="noStrike" kern="1200" baseline="0" smtClean="0">
              <a:solidFill>
                <a:srgbClr val="FF3300"/>
              </a:solidFill>
              <a:latin typeface="Calibri" panose="020F0502020204030204" pitchFamily="34" charset="0"/>
            </a:rPr>
            <a:t>Социальный </a:t>
          </a:r>
        </a:p>
        <a:p>
          <a:pPr marR="0" lvl="0" algn="ctr" defTabSz="800100" rtl="0">
            <a:lnSpc>
              <a:spcPct val="90000"/>
            </a:lnSpc>
            <a:spcBef>
              <a:spcPct val="0"/>
            </a:spcBef>
            <a:spcAft>
              <a:spcPct val="35000"/>
            </a:spcAft>
          </a:pPr>
          <a:r>
            <a:rPr lang="ru-RU" sz="1800" b="1" i="0" u="none" strike="noStrike" kern="1200" baseline="0" smtClean="0">
              <a:solidFill>
                <a:srgbClr val="FF3300"/>
              </a:solidFill>
              <a:latin typeface="Calibri" panose="020F0502020204030204" pitchFamily="34" charset="0"/>
            </a:rPr>
            <a:t>статус </a:t>
          </a:r>
        </a:p>
        <a:p>
          <a:pPr marR="0" lvl="0" algn="ctr" defTabSz="800100" rtl="0">
            <a:lnSpc>
              <a:spcPct val="90000"/>
            </a:lnSpc>
            <a:spcBef>
              <a:spcPct val="0"/>
            </a:spcBef>
            <a:spcAft>
              <a:spcPct val="35000"/>
            </a:spcAft>
          </a:pPr>
          <a:r>
            <a:rPr lang="ru-RU" sz="1800" b="1" i="0" u="none" strike="noStrike" kern="1200" baseline="0" smtClean="0">
              <a:solidFill>
                <a:srgbClr val="FF3300"/>
              </a:solidFill>
              <a:latin typeface="Calibri" panose="020F0502020204030204" pitchFamily="34" charset="0"/>
            </a:rPr>
            <a:t>воспитанников</a:t>
          </a:r>
          <a:endParaRPr lang="ru-RU" sz="1800" kern="1200" smtClean="0"/>
        </a:p>
      </dsp:txBody>
      <dsp:txXfrm>
        <a:off x="1822688" y="1939"/>
        <a:ext cx="1955322" cy="977661"/>
      </dsp:txXfrm>
    </dsp:sp>
    <dsp:sp modelId="{267427F7-6EDE-42A3-98AE-FF35AD35D9F0}">
      <dsp:nvSpPr>
        <dsp:cNvPr id="0" name=""/>
        <dsp:cNvSpPr/>
      </dsp:nvSpPr>
      <dsp:spPr>
        <a:xfrm>
          <a:off x="639718" y="1390218"/>
          <a:ext cx="1955322" cy="977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i="0" u="none" strike="noStrike" kern="1200" baseline="0" smtClean="0">
            <a:solidFill>
              <a:srgbClr val="000000"/>
            </a:solidFill>
            <a:latin typeface="Times New Roman" panose="02020603050405020304" pitchFamily="18" charset="0"/>
          </a:endParaRPr>
        </a:p>
        <a:p>
          <a:pPr marR="0" lvl="0" algn="ctr" defTabSz="800100" rtl="0">
            <a:lnSpc>
              <a:spcPct val="90000"/>
            </a:lnSpc>
            <a:spcBef>
              <a:spcPct val="0"/>
            </a:spcBef>
            <a:spcAft>
              <a:spcPct val="35000"/>
            </a:spcAft>
          </a:pPr>
          <a:r>
            <a:rPr lang="ru-RU" sz="1800" b="1" i="0" u="none" strike="noStrike" kern="1200" baseline="0" smtClean="0">
              <a:solidFill>
                <a:srgbClr val="000000"/>
              </a:solidFill>
              <a:latin typeface="Calibri" panose="020F0502020204030204" pitchFamily="34" charset="0"/>
            </a:rPr>
            <a:t>Сироты:</a:t>
          </a:r>
        </a:p>
        <a:p>
          <a:pPr marR="0" lvl="0" algn="ctr" defTabSz="800100" rtl="0">
            <a:lnSpc>
              <a:spcPct val="90000"/>
            </a:lnSpc>
            <a:spcBef>
              <a:spcPct val="0"/>
            </a:spcBef>
            <a:spcAft>
              <a:spcPct val="35000"/>
            </a:spcAft>
          </a:pPr>
          <a:r>
            <a:rPr lang="ru-RU" sz="1800" b="1" i="0" u="none" strike="noStrike" kern="1200" baseline="0" smtClean="0">
              <a:solidFill>
                <a:srgbClr val="000000"/>
              </a:solidFill>
              <a:latin typeface="Calibri" panose="020F0502020204030204" pitchFamily="34" charset="0"/>
            </a:rPr>
            <a:t>2 детей</a:t>
          </a:r>
        </a:p>
      </dsp:txBody>
      <dsp:txXfrm>
        <a:off x="639718" y="1390218"/>
        <a:ext cx="1955322" cy="977661"/>
      </dsp:txXfrm>
    </dsp:sp>
    <dsp:sp modelId="{ECC69E8E-6184-43EF-9156-FDE6D4DB277E}">
      <dsp:nvSpPr>
        <dsp:cNvPr id="0" name=""/>
        <dsp:cNvSpPr/>
      </dsp:nvSpPr>
      <dsp:spPr>
        <a:xfrm>
          <a:off x="3005658" y="1390218"/>
          <a:ext cx="1955322" cy="977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i="0" u="none" strike="noStrike" kern="1200" baseline="0" smtClean="0">
              <a:solidFill>
                <a:srgbClr val="000000"/>
              </a:solidFill>
              <a:latin typeface="Calibri" panose="020F0502020204030204" pitchFamily="34" charset="0"/>
            </a:rPr>
            <a:t>Оставшиеся </a:t>
          </a:r>
        </a:p>
        <a:p>
          <a:pPr marR="0" lvl="0" algn="ctr" defTabSz="800100" rtl="0">
            <a:lnSpc>
              <a:spcPct val="90000"/>
            </a:lnSpc>
            <a:spcBef>
              <a:spcPct val="0"/>
            </a:spcBef>
            <a:spcAft>
              <a:spcPct val="35000"/>
            </a:spcAft>
          </a:pPr>
          <a:r>
            <a:rPr lang="ru-RU" sz="1800" b="1" i="0" u="none" strike="noStrike" kern="1200" baseline="0" smtClean="0">
              <a:solidFill>
                <a:srgbClr val="000000"/>
              </a:solidFill>
              <a:latin typeface="Calibri" panose="020F0502020204030204" pitchFamily="34" charset="0"/>
            </a:rPr>
            <a:t>без попечения:</a:t>
          </a:r>
        </a:p>
        <a:p>
          <a:pPr marR="0" lvl="0" algn="ctr" defTabSz="800100" rtl="0">
            <a:lnSpc>
              <a:spcPct val="90000"/>
            </a:lnSpc>
            <a:spcBef>
              <a:spcPct val="0"/>
            </a:spcBef>
            <a:spcAft>
              <a:spcPct val="35000"/>
            </a:spcAft>
          </a:pPr>
          <a:r>
            <a:rPr lang="ru-RU" sz="1800" b="1" i="0" u="none" strike="noStrike" kern="1200" baseline="0" smtClean="0">
              <a:solidFill>
                <a:srgbClr val="000000"/>
              </a:solidFill>
              <a:latin typeface="Calibri" panose="020F0502020204030204" pitchFamily="34" charset="0"/>
            </a:rPr>
            <a:t>21</a:t>
          </a:r>
          <a:endParaRPr lang="ru-RU" sz="1800" kern="1200" smtClean="0"/>
        </a:p>
      </dsp:txBody>
      <dsp:txXfrm>
        <a:off x="3005658" y="1390218"/>
        <a:ext cx="1955322" cy="9776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cp:lastModifiedBy>
  <cp:revision>18</cp:revision>
  <dcterms:created xsi:type="dcterms:W3CDTF">2020-01-31T13:02:00Z</dcterms:created>
  <dcterms:modified xsi:type="dcterms:W3CDTF">2020-02-05T06:28:00Z</dcterms:modified>
</cp:coreProperties>
</file>