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6" w:rsidRPr="006E2748" w:rsidRDefault="00952D66" w:rsidP="00952D66">
      <w:pPr>
        <w:ind w:left="9360"/>
      </w:pPr>
      <w:r>
        <w:t xml:space="preserve">                               </w:t>
      </w:r>
      <w:r w:rsidRPr="006E2748">
        <w:t>УТВЕРЖДЕН</w:t>
      </w:r>
    </w:p>
    <w:p w:rsidR="00952D66" w:rsidRPr="006E2748" w:rsidRDefault="00952D66" w:rsidP="00952D66">
      <w:pPr>
        <w:ind w:left="7938"/>
        <w:jc w:val="center"/>
      </w:pPr>
      <w:r w:rsidRPr="006E2748">
        <w:t xml:space="preserve">                 приказом директора </w:t>
      </w:r>
    </w:p>
    <w:p w:rsidR="00952D66" w:rsidRPr="006E2748" w:rsidRDefault="00952D66" w:rsidP="00952D66">
      <w:pPr>
        <w:ind w:left="7938"/>
        <w:jc w:val="center"/>
      </w:pPr>
      <w:r>
        <w:t xml:space="preserve">                      МОБУ Великосельский</w:t>
      </w:r>
      <w:r w:rsidRPr="006E2748">
        <w:t xml:space="preserve"> детский дом</w:t>
      </w:r>
    </w:p>
    <w:p w:rsidR="00952D66" w:rsidRPr="006E2748" w:rsidRDefault="00952D66" w:rsidP="00952D66">
      <w:pPr>
        <w:ind w:left="9360"/>
        <w:jc w:val="center"/>
      </w:pPr>
      <w:r w:rsidRPr="006E2748">
        <w:t xml:space="preserve">   от </w:t>
      </w:r>
      <w:r>
        <w:t xml:space="preserve">31 августа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6E2748">
          <w:t xml:space="preserve"> г</w:t>
        </w:r>
      </w:smartTag>
      <w:r w:rsidRPr="006E2748">
        <w:t>.  №</w:t>
      </w:r>
      <w:r>
        <w:t xml:space="preserve"> 06</w:t>
      </w:r>
    </w:p>
    <w:p w:rsidR="00952D66" w:rsidRPr="006E2748" w:rsidRDefault="00952D66" w:rsidP="00952D66">
      <w:pPr>
        <w:tabs>
          <w:tab w:val="left" w:pos="6285"/>
        </w:tabs>
        <w:rPr>
          <w:b/>
          <w:sz w:val="48"/>
          <w:szCs w:val="48"/>
        </w:rPr>
      </w:pPr>
      <w:r>
        <w:rPr>
          <w:sz w:val="28"/>
          <w:szCs w:val="28"/>
        </w:rPr>
        <w:tab/>
      </w:r>
      <w:r w:rsidRPr="006E2748">
        <w:rPr>
          <w:b/>
          <w:sz w:val="48"/>
          <w:szCs w:val="48"/>
        </w:rPr>
        <w:t xml:space="preserve">план </w:t>
      </w:r>
    </w:p>
    <w:p w:rsidR="00952D66" w:rsidRDefault="00952D66" w:rsidP="00952D66">
      <w:pPr>
        <w:jc w:val="center"/>
        <w:rPr>
          <w:b/>
          <w:sz w:val="28"/>
          <w:szCs w:val="28"/>
        </w:rPr>
      </w:pPr>
      <w:r w:rsidRPr="006E2748">
        <w:rPr>
          <w:b/>
          <w:sz w:val="28"/>
          <w:szCs w:val="28"/>
        </w:rPr>
        <w:t xml:space="preserve">мероприятий по противодействию коррупции </w:t>
      </w:r>
    </w:p>
    <w:p w:rsidR="00952D66" w:rsidRPr="006E2748" w:rsidRDefault="00952D66" w:rsidP="00952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МОБУ Великосельский детский дом</w:t>
      </w:r>
    </w:p>
    <w:p w:rsidR="00952D66" w:rsidRPr="006E2748" w:rsidRDefault="00952D66" w:rsidP="00952D66">
      <w:pPr>
        <w:jc w:val="center"/>
        <w:rPr>
          <w:b/>
          <w:sz w:val="28"/>
          <w:szCs w:val="28"/>
        </w:rPr>
      </w:pPr>
      <w:r w:rsidRPr="006E274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4-2015</w:t>
      </w:r>
      <w:r w:rsidRPr="006E2748">
        <w:rPr>
          <w:b/>
          <w:sz w:val="28"/>
          <w:szCs w:val="28"/>
        </w:rPr>
        <w:t xml:space="preserve"> годы</w:t>
      </w:r>
    </w:p>
    <w:p w:rsidR="00952D66" w:rsidRPr="009F7A51" w:rsidRDefault="00952D66" w:rsidP="00952D66">
      <w:pPr>
        <w:jc w:val="center"/>
        <w:rPr>
          <w:sz w:val="28"/>
          <w:szCs w:val="28"/>
        </w:rPr>
      </w:pPr>
    </w:p>
    <w:p w:rsidR="00952D66" w:rsidRDefault="00952D66" w:rsidP="00952D66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9"/>
        <w:gridCol w:w="10377"/>
        <w:gridCol w:w="2104"/>
        <w:gridCol w:w="1980"/>
      </w:tblGrid>
      <w:tr w:rsidR="00952D66" w:rsidTr="001C28B8">
        <w:tc>
          <w:tcPr>
            <w:tcW w:w="1199" w:type="dxa"/>
          </w:tcPr>
          <w:p w:rsidR="00952D66" w:rsidRPr="00070CE6" w:rsidRDefault="00952D66" w:rsidP="001C28B8">
            <w:pPr>
              <w:jc w:val="center"/>
              <w:rPr>
                <w:b/>
              </w:rPr>
            </w:pPr>
            <w:r w:rsidRPr="00070CE6">
              <w:rPr>
                <w:b/>
              </w:rPr>
              <w:t xml:space="preserve">№ </w:t>
            </w:r>
            <w:proofErr w:type="spellStart"/>
            <w:r w:rsidRPr="00070CE6">
              <w:rPr>
                <w:b/>
              </w:rPr>
              <w:t>п</w:t>
            </w:r>
            <w:proofErr w:type="spellEnd"/>
            <w:r w:rsidRPr="00070CE6">
              <w:rPr>
                <w:b/>
              </w:rPr>
              <w:t>/</w:t>
            </w:r>
            <w:proofErr w:type="spellStart"/>
            <w:r w:rsidRPr="00070CE6">
              <w:rPr>
                <w:b/>
              </w:rPr>
              <w:t>п</w:t>
            </w:r>
            <w:proofErr w:type="spellEnd"/>
          </w:p>
        </w:tc>
        <w:tc>
          <w:tcPr>
            <w:tcW w:w="10377" w:type="dxa"/>
          </w:tcPr>
          <w:p w:rsidR="00952D66" w:rsidRPr="00070CE6" w:rsidRDefault="00952D66" w:rsidP="001C28B8">
            <w:pPr>
              <w:jc w:val="center"/>
              <w:rPr>
                <w:b/>
              </w:rPr>
            </w:pPr>
            <w:r w:rsidRPr="00070CE6">
              <w:rPr>
                <w:b/>
              </w:rPr>
              <w:t>Мероприятие</w:t>
            </w:r>
          </w:p>
        </w:tc>
        <w:tc>
          <w:tcPr>
            <w:tcW w:w="2104" w:type="dxa"/>
          </w:tcPr>
          <w:p w:rsidR="00952D66" w:rsidRPr="00070CE6" w:rsidRDefault="00952D66" w:rsidP="001C28B8">
            <w:pPr>
              <w:jc w:val="center"/>
              <w:rPr>
                <w:b/>
              </w:rPr>
            </w:pPr>
            <w:r w:rsidRPr="00070CE6">
              <w:rPr>
                <w:b/>
              </w:rPr>
              <w:t>Исполнитель</w:t>
            </w:r>
          </w:p>
        </w:tc>
        <w:tc>
          <w:tcPr>
            <w:tcW w:w="1980" w:type="dxa"/>
          </w:tcPr>
          <w:p w:rsidR="00952D66" w:rsidRPr="00070CE6" w:rsidRDefault="00952D66" w:rsidP="001C28B8">
            <w:pPr>
              <w:jc w:val="center"/>
              <w:rPr>
                <w:b/>
              </w:rPr>
            </w:pPr>
            <w:r w:rsidRPr="00070CE6">
              <w:rPr>
                <w:b/>
              </w:rPr>
              <w:t>Срок выполнения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Создание условий для справедливой конкуренции при проведении мероприятий при размещении заказов для государственных нужд, организация мониторинга и выявления коррупционных рисков, в том числе причин и условий коррупции в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2104" w:type="dxa"/>
          </w:tcPr>
          <w:p w:rsidR="00952D66" w:rsidRPr="009A76FC" w:rsidRDefault="00952D66" w:rsidP="001C28B8">
            <w:pPr>
              <w:jc w:val="center"/>
            </w:pPr>
            <w:r>
              <w:t>Бокова О.Е</w:t>
            </w:r>
          </w:p>
        </w:tc>
        <w:tc>
          <w:tcPr>
            <w:tcW w:w="1980" w:type="dxa"/>
          </w:tcPr>
          <w:p w:rsidR="00952D66" w:rsidRPr="009A76FC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Осуществление контроля за финансово-хозяйственной деятельностью на предмет обоснованности, законности и целевого использования бюджетных средств.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Назначение на вакантные должности административных работников в  Учреждении по конкурсу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Установление контроля за заключением трудовых договоров гражданами с гражданами, принимаемыми на работу в  Учреждение 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EA43C3" w:rsidRDefault="00952D66" w:rsidP="001C28B8">
            <w:pPr>
              <w:jc w:val="both"/>
            </w:pPr>
            <w:r>
              <w:t xml:space="preserve">Проведения анализа </w:t>
            </w:r>
            <w:r w:rsidRPr="00EA43C3">
              <w:t>перечня государственных функций и государственных услуг с повышенным коррупционным риском, связанных с:</w:t>
            </w:r>
          </w:p>
          <w:p w:rsidR="00952D66" w:rsidRPr="00EA43C3" w:rsidRDefault="00952D66" w:rsidP="001C28B8">
            <w:pPr>
              <w:jc w:val="both"/>
            </w:pPr>
            <w:r w:rsidRPr="00EA43C3">
              <w:t xml:space="preserve">- с распределением значительных финансовых средств, </w:t>
            </w:r>
          </w:p>
          <w:p w:rsidR="00952D66" w:rsidRPr="00EA43C3" w:rsidRDefault="00952D66" w:rsidP="001C28B8">
            <w:pPr>
              <w:jc w:val="both"/>
            </w:pPr>
            <w:r w:rsidRPr="00EA43C3">
              <w:t>- с высокой степенью свободы действий, вызванных спецификой работы,</w:t>
            </w:r>
          </w:p>
          <w:p w:rsidR="00952D66" w:rsidRPr="00EA43C3" w:rsidRDefault="00952D66" w:rsidP="001C28B8">
            <w:pPr>
              <w:jc w:val="both"/>
            </w:pPr>
            <w:r w:rsidRPr="00EA43C3">
              <w:t>-  с высокой интенсивностью контактов с гражданами и организациями;</w:t>
            </w:r>
          </w:p>
          <w:p w:rsidR="00952D66" w:rsidRPr="00EA43C3" w:rsidRDefault="00952D66" w:rsidP="001C28B8">
            <w:pPr>
              <w:jc w:val="both"/>
            </w:pPr>
            <w:r w:rsidRPr="00EA43C3">
              <w:t>- предоставлением государственных услуг гражданам и организациям;</w:t>
            </w:r>
          </w:p>
          <w:p w:rsidR="00952D66" w:rsidRPr="00EA43C3" w:rsidRDefault="00952D66" w:rsidP="001C28B8">
            <w:pPr>
              <w:jc w:val="both"/>
            </w:pPr>
            <w:r w:rsidRPr="00EA43C3">
              <w:t>- осуществлением контрольных и надзорных мероприятий;</w:t>
            </w:r>
          </w:p>
          <w:p w:rsidR="00952D66" w:rsidRDefault="00952D66" w:rsidP="001C28B8">
            <w:pPr>
              <w:jc w:val="both"/>
            </w:pPr>
            <w:r w:rsidRPr="00EA43C3">
              <w:t xml:space="preserve">- подготовкой и принятием решений о распределении бюджетных ассигнований, </w:t>
            </w:r>
          </w:p>
          <w:p w:rsidR="00952D66" w:rsidRDefault="00952D66" w:rsidP="001C28B8">
            <w:pPr>
              <w:jc w:val="both"/>
            </w:pPr>
            <w:r w:rsidRPr="00EA43C3">
              <w:t xml:space="preserve">- осуществлением государственных закупок, </w:t>
            </w:r>
          </w:p>
          <w:p w:rsidR="00952D66" w:rsidRPr="00EA43C3" w:rsidRDefault="00952D66" w:rsidP="001C28B8">
            <w:pPr>
              <w:jc w:val="both"/>
            </w:pPr>
            <w:r w:rsidRPr="00EA43C3">
              <w:t>- хранением и распределением материально-технических ресурсов</w:t>
            </w:r>
          </w:p>
        </w:tc>
        <w:tc>
          <w:tcPr>
            <w:tcW w:w="2104" w:type="dxa"/>
          </w:tcPr>
          <w:p w:rsidR="00952D66" w:rsidRPr="00EA43C3" w:rsidRDefault="00952D66" w:rsidP="001C28B8">
            <w:pPr>
              <w:jc w:val="center"/>
            </w:pPr>
            <w:proofErr w:type="spellStart"/>
            <w:r>
              <w:t>Шаломина</w:t>
            </w:r>
            <w:proofErr w:type="spellEnd"/>
            <w:r>
              <w:t xml:space="preserve"> Е.А.</w:t>
            </w:r>
          </w:p>
        </w:tc>
        <w:tc>
          <w:tcPr>
            <w:tcW w:w="1980" w:type="dxa"/>
          </w:tcPr>
          <w:p w:rsidR="00952D66" w:rsidRPr="00EA43C3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Pr="00EA43C3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EA43C3" w:rsidRDefault="00952D66" w:rsidP="001C28B8">
            <w:pPr>
              <w:jc w:val="both"/>
            </w:pPr>
            <w:r w:rsidRPr="00EA43C3">
              <w:t>Проведение анализа должностных обязанностей служащих, исполнение которых в наибольшей степени подвержено риску коррупционных проявлений</w:t>
            </w:r>
            <w:r>
              <w:t xml:space="preserve"> </w:t>
            </w:r>
          </w:p>
        </w:tc>
        <w:tc>
          <w:tcPr>
            <w:tcW w:w="2104" w:type="dxa"/>
          </w:tcPr>
          <w:p w:rsidR="00952D66" w:rsidRPr="00EA43C3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Pr="00EA43C3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Контроль за адекватностью материальных стимулов в зависимости от объема и результатов работы  сотрудников Учреждения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Инициативная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Формирование единой информационно-технологической и телекоммуникационной инфраструктуры, обеспечивающей электронное взаимодействие с вышестоящим органом управления образованием </w:t>
            </w:r>
            <w:proofErr w:type="spellStart"/>
            <w:r>
              <w:t>Гаврилов-Ямского</w:t>
            </w:r>
            <w:proofErr w:type="spellEnd"/>
            <w:r>
              <w:t xml:space="preserve"> района, исключение проявления коррупционных рисков при рассмотрении обращений граждан и организаций 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Бокова О.Е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Обеспечение доступа населения к информации о деятельности  Учреждения в соответствии с требованиями Федерального закона от 9 февраля 2009 года № 8-ФЗ  "Об обеспечение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Бокова О.Е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Размещение на сайте   Учреждения нормативно-правовых актов, инструктивно-методических и иных материалов 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Бокова О.Е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Разъяснение положений </w:t>
            </w:r>
            <w:proofErr w:type="spellStart"/>
            <w:r>
              <w:t>антикоррупционных</w:t>
            </w:r>
            <w:proofErr w:type="spellEnd"/>
            <w:r>
              <w:t xml:space="preserve"> законов, проведение профилактической, воспитательной работы с  работниками  Учреждения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Разработка и обеспечение реализации мероприятий по усилению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в  Учреждении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Усиление внутреннего контроля деятельности сотрудников   Учреждения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Проведение служебных расследований случаев коррупционных проявлений в  Учреждении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  <w:p w:rsidR="00952D66" w:rsidRDefault="00952D66" w:rsidP="001C28B8">
            <w:pPr>
              <w:jc w:val="center"/>
            </w:pP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  <w:p w:rsidR="00952D66" w:rsidRDefault="00952D66" w:rsidP="001C28B8">
            <w:pPr>
              <w:jc w:val="center"/>
            </w:pP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04" w:type="dxa"/>
          </w:tcPr>
          <w:p w:rsidR="00952D66" w:rsidRDefault="00952D66" w:rsidP="001C28B8">
            <w:r>
              <w:t xml:space="preserve">    </w:t>
            </w: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rPr>
          <w:trHeight w:val="570"/>
        </w:trPr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070CE6" w:rsidRDefault="00952D66" w:rsidP="001C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6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6">
              <w:rPr>
                <w:rFonts w:ascii="Times New Roman" w:hAnsi="Times New Roman" w:cs="Times New Roman"/>
                <w:sz w:val="24"/>
                <w:szCs w:val="24"/>
              </w:rPr>
              <w:t xml:space="preserve">  лицами 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особенно, если характер работы связан с хранением, выдачей, обработкой материальных запасов .</w:t>
            </w:r>
          </w:p>
          <w:p w:rsidR="00952D66" w:rsidRPr="00070CE6" w:rsidRDefault="00952D66" w:rsidP="001C28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66" w:rsidRDefault="00952D66" w:rsidP="001C28B8">
            <w:pPr>
              <w:pStyle w:val="ConsPlusNormal"/>
              <w:ind w:firstLine="540"/>
              <w:jc w:val="both"/>
            </w:pP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Обеспечение эффективного функционирования постоянно действующих каналов связи  администрации Учреждения с населением для обращения граждан о злоупотреблениях работниками Учреждения. Определение порядка обработки поступающих сообщений о коррупционных проявлениях, в том числе направление в РОВД для проведения проверки и принятия процессуального решения 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>Соблюдение при размещении заказов для государственных нужд законодательных и иных нормативных правовых актов Российской Федерации, регулирующих размещение заказов для государственных нужд, обеспечение защиты прав и законных интересов участников размещения заказов на поставку товаров, выполнение работ, оказание услуг для государственных нужд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Бокова О.Е</w:t>
            </w:r>
          </w:p>
          <w:p w:rsidR="00952D66" w:rsidRPr="00D1466B" w:rsidRDefault="00952D66" w:rsidP="001C28B8">
            <w:r>
              <w:t xml:space="preserve">    </w:t>
            </w:r>
            <w:proofErr w:type="spellStart"/>
            <w:r>
              <w:t>Шаломина</w:t>
            </w:r>
            <w:proofErr w:type="spellEnd"/>
            <w:r>
              <w:t xml:space="preserve"> Е.А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Разработка и опубликование планов – графиков размещения заказов  в сети Интернет 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Бокова О.Е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Первичный анализ проектов нормативных правовых актов и действующих нормативных правовых актов на предмет наличия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Издание нормативных актов  Учреждения по организации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</w:p>
        </w:tc>
      </w:tr>
      <w:tr w:rsidR="00952D66" w:rsidRPr="00413EE7" w:rsidTr="001C28B8">
        <w:tc>
          <w:tcPr>
            <w:tcW w:w="1199" w:type="dxa"/>
          </w:tcPr>
          <w:p w:rsidR="00952D66" w:rsidRPr="00413EE7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3EE7" w:rsidRDefault="00952D66" w:rsidP="001C28B8">
            <w:pPr>
              <w:jc w:val="both"/>
            </w:pPr>
            <w:r w:rsidRPr="00413EE7">
              <w:t xml:space="preserve">Формирование состава </w:t>
            </w:r>
            <w:r>
              <w:t xml:space="preserve">Рабочей группы </w:t>
            </w:r>
            <w:r w:rsidRPr="00413EE7">
              <w:t>по противодействию коррупции</w:t>
            </w:r>
            <w:r>
              <w:t xml:space="preserve"> </w:t>
            </w:r>
          </w:p>
        </w:tc>
        <w:tc>
          <w:tcPr>
            <w:tcW w:w="2104" w:type="dxa"/>
          </w:tcPr>
          <w:p w:rsidR="00952D66" w:rsidRPr="00413EE7" w:rsidRDefault="00952D66" w:rsidP="001C28B8">
            <w:pPr>
              <w:jc w:val="center"/>
            </w:pPr>
            <w:r>
              <w:t xml:space="preserve">Общее </w:t>
            </w:r>
            <w:proofErr w:type="spellStart"/>
            <w:r>
              <w:t>собраниеУчреждения</w:t>
            </w:r>
            <w:proofErr w:type="spellEnd"/>
          </w:p>
        </w:tc>
        <w:tc>
          <w:tcPr>
            <w:tcW w:w="1980" w:type="dxa"/>
          </w:tcPr>
          <w:p w:rsidR="00952D66" w:rsidRPr="00413EE7" w:rsidRDefault="00952D66" w:rsidP="001C28B8">
            <w:pPr>
              <w:jc w:val="center"/>
            </w:pP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Проведение анализа Устава Учреждения с целью определения возможностей усиления его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потенциала и приведения его  в соответствие с законодательством. 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6836B1" w:rsidRDefault="00952D66" w:rsidP="001C28B8">
            <w:pPr>
              <w:jc w:val="both"/>
            </w:pPr>
            <w:r w:rsidRPr="006836B1">
              <w:t>Совещание при директоре с вопросом "Определение направлений работы, наиболее подверженных коррупционным рискам"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Сентябрь, февраль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6836B1" w:rsidRDefault="00952D66" w:rsidP="001C28B8">
            <w:pPr>
              <w:jc w:val="both"/>
            </w:pPr>
            <w:r w:rsidRPr="0032302D">
              <w:rPr>
                <w:sz w:val="26"/>
                <w:szCs w:val="26"/>
              </w:rPr>
              <w:t xml:space="preserve">Заседания </w:t>
            </w:r>
            <w:r>
              <w:t>Рабочей  группы  по противодействию коррупции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Сентябрь, февраль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3EE7" w:rsidRDefault="00952D66" w:rsidP="001C28B8">
            <w:pPr>
              <w:jc w:val="both"/>
            </w:pPr>
            <w:r w:rsidRPr="00413EE7">
              <w:t>Проведение мероприятий</w:t>
            </w:r>
            <w:r>
              <w:t xml:space="preserve"> по разъяснению работникам детского дома </w:t>
            </w:r>
            <w:r w:rsidRPr="00413EE7">
              <w:t xml:space="preserve"> законодательства в сфере противодействия коррупции.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6836B1" w:rsidRDefault="00952D66" w:rsidP="001C28B8">
            <w:pPr>
              <w:jc w:val="both"/>
            </w:pPr>
            <w:r w:rsidRPr="006836B1">
              <w:t xml:space="preserve">Проведение плановых инвентаризаций имущества </w:t>
            </w:r>
            <w:r>
              <w:t xml:space="preserve"> У</w:t>
            </w:r>
            <w:r w:rsidRPr="006836B1">
              <w:t>чреждения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Комиссия по инвентаризации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ежеквартально</w:t>
            </w:r>
          </w:p>
        </w:tc>
      </w:tr>
      <w:tr w:rsidR="00952D66" w:rsidTr="001C28B8">
        <w:tc>
          <w:tcPr>
            <w:tcW w:w="1199" w:type="dxa"/>
          </w:tcPr>
          <w:p w:rsidR="00952D66" w:rsidRPr="00413EE7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3EE7" w:rsidRDefault="00952D66" w:rsidP="001C28B8">
            <w:pPr>
              <w:jc w:val="both"/>
            </w:pPr>
            <w:r w:rsidRPr="00413EE7">
              <w:t>Контроль приёмки продуктов питания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Комиссия по приёмке товаров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Pr="00413EE7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3EE7" w:rsidRDefault="00952D66" w:rsidP="001C28B8">
            <w:pPr>
              <w:jc w:val="both"/>
            </w:pPr>
            <w:r w:rsidRPr="00413EE7">
              <w:t>Контроль обеспечения воспитанников мягким инвентарём и одеждой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комиссия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Pr="00413EE7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3EE7" w:rsidRDefault="00952D66" w:rsidP="001C28B8">
            <w:pPr>
              <w:jc w:val="both"/>
            </w:pPr>
            <w:r w:rsidRPr="00413EE7">
              <w:t>Контроль распределения выплат компенсирующего характера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комиссия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ежемесячно</w:t>
            </w:r>
          </w:p>
        </w:tc>
      </w:tr>
      <w:tr w:rsidR="00952D66" w:rsidTr="001C28B8">
        <w:tc>
          <w:tcPr>
            <w:tcW w:w="1199" w:type="dxa"/>
          </w:tcPr>
          <w:p w:rsidR="00952D66" w:rsidRPr="00413EE7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3EE7" w:rsidRDefault="00952D66" w:rsidP="001C28B8">
            <w:pPr>
              <w:jc w:val="both"/>
            </w:pPr>
            <w:r w:rsidRPr="00413EE7">
              <w:t>Контроль обеспечения работников спецодеждой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Инициативная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Pr="00413EE7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3EE7" w:rsidRDefault="00952D66" w:rsidP="001C28B8">
            <w:pPr>
              <w:jc w:val="both"/>
            </w:pPr>
            <w:r w:rsidRPr="00413EE7">
              <w:t>Контроль распределения фонда материального стимулирования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Комиссия, Инициативная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Pr="00413EE7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3EE7" w:rsidRDefault="00952D66" w:rsidP="001C28B8">
            <w:pPr>
              <w:jc w:val="both"/>
            </w:pPr>
            <w:r w:rsidRPr="00413EE7">
              <w:t>Контроль финансово-хозяйственной деятельности учреждения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416E40" w:rsidRDefault="00952D66" w:rsidP="001C28B8">
            <w:pPr>
              <w:jc w:val="both"/>
              <w:rPr>
                <w:sz w:val="28"/>
                <w:szCs w:val="28"/>
              </w:rPr>
            </w:pPr>
            <w:r w:rsidRPr="00916378">
              <w:t xml:space="preserve">Конкурс среди </w:t>
            </w:r>
            <w:r>
              <w:t xml:space="preserve">воспитанников </w:t>
            </w:r>
            <w:r w:rsidRPr="00916378">
              <w:t xml:space="preserve">на лучший плакат </w:t>
            </w:r>
            <w:proofErr w:type="spellStart"/>
            <w:r w:rsidRPr="00916378">
              <w:t>антикоррупционной</w:t>
            </w:r>
            <w:proofErr w:type="spellEnd"/>
            <w:r w:rsidRPr="00916378">
              <w:t xml:space="preserve"> направленности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Пехтерева Л.Л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декабрь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7C04D5" w:rsidRDefault="00952D66" w:rsidP="001C28B8">
            <w:pPr>
              <w:pStyle w:val="a3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7C04D5">
              <w:rPr>
                <w:rFonts w:ascii="Times New Roman" w:hAnsi="Times New Roman"/>
                <w:sz w:val="24"/>
                <w:szCs w:val="24"/>
              </w:rPr>
              <w:t>Пожертвования от граждан и организаций, благотворительная помощь оформляются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договорами пожертвования и </w:t>
            </w:r>
            <w:r w:rsidRPr="007C04D5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ами, </w:t>
            </w:r>
            <w:r w:rsidRPr="007C04D5">
              <w:rPr>
                <w:rFonts w:ascii="Times New Roman" w:hAnsi="Times New Roman"/>
                <w:sz w:val="24"/>
                <w:szCs w:val="24"/>
              </w:rPr>
              <w:t xml:space="preserve"> проводятся по бухгалтерским документам </w:t>
            </w:r>
            <w:r w:rsidRPr="007C04D5">
              <w:rPr>
                <w:rFonts w:ascii="Times New Roman" w:hAnsi="Times New Roman"/>
                <w:b/>
                <w:sz w:val="24"/>
                <w:szCs w:val="24"/>
              </w:rPr>
              <w:t>немедленно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присутствии комиссии</w:t>
            </w:r>
          </w:p>
          <w:p w:rsidR="00952D66" w:rsidRPr="007C04D5" w:rsidRDefault="00952D66" w:rsidP="001C28B8">
            <w:pPr>
              <w:pStyle w:val="a3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 комиссия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Pr="007C04D5" w:rsidRDefault="00952D66" w:rsidP="001C28B8">
            <w:pPr>
              <w:pStyle w:val="a3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7C04D5">
              <w:rPr>
                <w:rFonts w:ascii="Times New Roman" w:hAnsi="Times New Roman"/>
                <w:sz w:val="24"/>
                <w:szCs w:val="24"/>
              </w:rPr>
              <w:t>Опл</w:t>
            </w:r>
            <w:r>
              <w:rPr>
                <w:rFonts w:ascii="Times New Roman" w:hAnsi="Times New Roman"/>
                <w:sz w:val="24"/>
                <w:szCs w:val="24"/>
              </w:rPr>
              <w:t>ату</w:t>
            </w:r>
            <w:r w:rsidRPr="007C04D5">
              <w:rPr>
                <w:rFonts w:ascii="Times New Roman" w:hAnsi="Times New Roman"/>
                <w:sz w:val="24"/>
                <w:szCs w:val="24"/>
              </w:rPr>
              <w:t xml:space="preserve"> труда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Учреждения производить </w:t>
            </w:r>
            <w:r w:rsidRPr="007C04D5">
              <w:rPr>
                <w:rFonts w:ascii="Times New Roman" w:hAnsi="Times New Roman"/>
                <w:sz w:val="24"/>
                <w:szCs w:val="24"/>
              </w:rPr>
              <w:t xml:space="preserve"> по безналичному расчету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перечисления  заработной платы на пластиковые  карты </w:t>
            </w:r>
            <w:r w:rsidRPr="007C04D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52D66" w:rsidRPr="007C04D5" w:rsidRDefault="00952D66" w:rsidP="001C28B8">
            <w:pPr>
              <w:pStyle w:val="a3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М.В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>постоянно</w:t>
            </w:r>
          </w:p>
        </w:tc>
      </w:tr>
      <w:tr w:rsidR="00952D66" w:rsidTr="001C28B8">
        <w:tc>
          <w:tcPr>
            <w:tcW w:w="1199" w:type="dxa"/>
          </w:tcPr>
          <w:p w:rsidR="00952D66" w:rsidRDefault="00952D66" w:rsidP="001C28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77" w:type="dxa"/>
          </w:tcPr>
          <w:p w:rsidR="00952D66" w:rsidRDefault="00952D66" w:rsidP="001C28B8">
            <w:pPr>
              <w:jc w:val="both"/>
            </w:pPr>
            <w:r>
              <w:t xml:space="preserve">Составление отчетов и информации о реализации плана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104" w:type="dxa"/>
          </w:tcPr>
          <w:p w:rsidR="00952D66" w:rsidRDefault="00952D66" w:rsidP="001C28B8">
            <w:pPr>
              <w:jc w:val="center"/>
            </w:pPr>
            <w:r>
              <w:t>Рабочая группа</w:t>
            </w:r>
          </w:p>
        </w:tc>
        <w:tc>
          <w:tcPr>
            <w:tcW w:w="1980" w:type="dxa"/>
          </w:tcPr>
          <w:p w:rsidR="00952D66" w:rsidRDefault="00952D66" w:rsidP="001C28B8">
            <w:pPr>
              <w:jc w:val="center"/>
            </w:pPr>
            <w:r>
              <w:t xml:space="preserve">По полугодиям </w:t>
            </w:r>
          </w:p>
        </w:tc>
      </w:tr>
    </w:tbl>
    <w:p w:rsidR="00952D66" w:rsidRDefault="00952D66" w:rsidP="00952D66"/>
    <w:p w:rsidR="00952D66" w:rsidRDefault="00952D66" w:rsidP="00952D66"/>
    <w:p w:rsidR="00952D66" w:rsidRDefault="00952D66" w:rsidP="00952D66"/>
    <w:p w:rsidR="00952D66" w:rsidRDefault="00952D66" w:rsidP="00952D66"/>
    <w:p w:rsidR="00904D0A" w:rsidRDefault="00904D0A"/>
    <w:sectPr w:rsidR="00904D0A" w:rsidSect="00D84A7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7F32"/>
    <w:multiLevelType w:val="hybridMultilevel"/>
    <w:tmpl w:val="FC76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2D66"/>
    <w:rsid w:val="00904D0A"/>
    <w:rsid w:val="0095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952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2014-12-24T17:36:00Z</dcterms:created>
  <dcterms:modified xsi:type="dcterms:W3CDTF">2014-12-24T17:36:00Z</dcterms:modified>
</cp:coreProperties>
</file>